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ED65" w14:textId="77777777" w:rsidR="009F00A4" w:rsidRPr="00647810" w:rsidRDefault="009F00A4" w:rsidP="009F00A4">
      <w:pPr>
        <w:pBdr>
          <w:top w:val="nil"/>
          <w:left w:val="nil"/>
          <w:bottom w:val="nil"/>
          <w:right w:val="nil"/>
          <w:between w:val="nil"/>
        </w:pBdr>
        <w:ind w:left="175"/>
        <w:jc w:val="center"/>
        <w:rPr>
          <w:rFonts w:cs="Times New Roman"/>
          <w:b/>
          <w:color w:val="000000"/>
          <w:sz w:val="28"/>
          <w:szCs w:val="28"/>
        </w:rPr>
      </w:pPr>
      <w:bookmarkStart w:id="0" w:name="_GoBack"/>
      <w:bookmarkEnd w:id="0"/>
      <w:r w:rsidRPr="00647810">
        <w:rPr>
          <w:rFonts w:cs="Times New Roman"/>
          <w:b/>
          <w:color w:val="000000"/>
          <w:sz w:val="28"/>
          <w:szCs w:val="28"/>
        </w:rPr>
        <w:t>Informatīvais ziņojums par mežu nozīmi Latvijā</w:t>
      </w:r>
    </w:p>
    <w:p w14:paraId="626203FF" w14:textId="77777777" w:rsidR="009F00A4" w:rsidRDefault="009F00A4" w:rsidP="009F00A4">
      <w:pPr>
        <w:pBdr>
          <w:top w:val="nil"/>
          <w:left w:val="nil"/>
          <w:bottom w:val="nil"/>
          <w:right w:val="nil"/>
          <w:between w:val="nil"/>
        </w:pBdr>
        <w:ind w:left="175"/>
        <w:jc w:val="center"/>
        <w:rPr>
          <w:rFonts w:cs="Times New Roman"/>
          <w:b/>
          <w:color w:val="000000"/>
          <w:szCs w:val="24"/>
        </w:rPr>
      </w:pPr>
    </w:p>
    <w:p w14:paraId="4FD6C0F2" w14:textId="77777777" w:rsidR="00FF0ED0" w:rsidRDefault="00FF0ED0" w:rsidP="00FF0ED0">
      <w:pPr>
        <w:pStyle w:val="Virsraksts1"/>
        <w:rPr>
          <w:rFonts w:cs="Times New Roman"/>
          <w:szCs w:val="28"/>
        </w:rPr>
      </w:pPr>
      <w:bookmarkStart w:id="1" w:name="_Toc74303217"/>
      <w:r w:rsidRPr="00FF0ED0">
        <w:rPr>
          <w:rFonts w:cs="Times New Roman"/>
          <w:szCs w:val="28"/>
        </w:rPr>
        <w:t>Ievads</w:t>
      </w:r>
      <w:bookmarkEnd w:id="1"/>
    </w:p>
    <w:p w14:paraId="7CB4E1CC" w14:textId="77777777" w:rsidR="00FF0ED0" w:rsidRPr="00FF0ED0" w:rsidRDefault="00FF0ED0" w:rsidP="00FF0ED0"/>
    <w:p w14:paraId="42473FCD" w14:textId="47085DE1" w:rsidR="009F00A4" w:rsidRPr="00647810" w:rsidRDefault="009F00A4" w:rsidP="00CB1F93">
      <w:pPr>
        <w:autoSpaceDE w:val="0"/>
        <w:autoSpaceDN w:val="0"/>
        <w:adjustRightInd w:val="0"/>
        <w:spacing w:after="0" w:line="240" w:lineRule="auto"/>
        <w:jc w:val="both"/>
      </w:pPr>
      <w:r w:rsidRPr="009F00A4">
        <w:rPr>
          <w:rFonts w:cs="Times New Roman"/>
          <w:color w:val="000000"/>
          <w:szCs w:val="24"/>
        </w:rPr>
        <w:t>Informatīvais ziņojums par mežu nozīmi Latvijā (turpmāk – ziņojums) sagatavots</w:t>
      </w:r>
      <w:r w:rsidR="00272C97">
        <w:rPr>
          <w:rFonts w:cs="Times New Roman"/>
          <w:color w:val="000000"/>
          <w:szCs w:val="24"/>
        </w:rPr>
        <w:t>, ievērojot</w:t>
      </w:r>
      <w:r w:rsidRPr="009F00A4">
        <w:rPr>
          <w:rFonts w:cs="Times New Roman"/>
          <w:color w:val="000000"/>
          <w:szCs w:val="24"/>
        </w:rPr>
        <w:t xml:space="preserve"> Ministru prezidenta </w:t>
      </w:r>
      <w:r w:rsidRPr="009F00A4">
        <w:rPr>
          <w:rFonts w:eastAsia="Times New Roman" w:cs="Times New Roman"/>
          <w:szCs w:val="24"/>
        </w:rPr>
        <w:t>2020. gada 21. septembra</w:t>
      </w:r>
      <w:r w:rsidRPr="009F00A4">
        <w:rPr>
          <w:rFonts w:cs="Times New Roman"/>
          <w:color w:val="000000"/>
          <w:szCs w:val="24"/>
        </w:rPr>
        <w:t xml:space="preserve"> uzdevumu</w:t>
      </w:r>
      <w:r w:rsidRPr="009F00A4">
        <w:rPr>
          <w:rFonts w:cs="Times New Roman"/>
          <w:szCs w:val="24"/>
        </w:rPr>
        <w:t xml:space="preserve"> </w:t>
      </w:r>
      <w:r w:rsidRPr="009F00A4">
        <w:rPr>
          <w:rFonts w:eastAsia="Times New Roman" w:cs="Times New Roman"/>
          <w:szCs w:val="24"/>
        </w:rPr>
        <w:t xml:space="preserve">Nr. 12/2020-JUR-160 </w:t>
      </w:r>
      <w:r w:rsidRPr="009F00A4">
        <w:rPr>
          <w:rFonts w:cs="Times New Roman"/>
          <w:color w:val="000000"/>
          <w:szCs w:val="24"/>
        </w:rPr>
        <w:t>zemkopības ministram</w:t>
      </w:r>
      <w:r w:rsidR="00272C97">
        <w:rPr>
          <w:rFonts w:eastAsia="Times New Roman" w:cs="Times New Roman"/>
          <w:szCs w:val="24"/>
        </w:rPr>
        <w:t>. Tajā</w:t>
      </w:r>
      <w:r w:rsidR="00CB1F93" w:rsidRPr="00CB1F93">
        <w:rPr>
          <w:rFonts w:eastAsia="Times New Roman" w:cs="Times New Roman"/>
          <w:szCs w:val="24"/>
        </w:rPr>
        <w:t xml:space="preserve"> noteikts sagatavot un noteiktā kārtībā iesniegt Ministru kabinetā Saeimas 2020. gada 17. septembra paziņojuma "</w:t>
      </w:r>
      <w:r w:rsidR="00CB1F93" w:rsidRPr="00CB1F93">
        <w:rPr>
          <w:rFonts w:eastAsia="Times New Roman" w:cs="Times New Roman"/>
          <w:bCs/>
        </w:rPr>
        <w:t>Par 10 075 Latvijas pilsoņu kolektīvā iesnieguma "Par Latvijas mežu saglabāšanu" turpmāko virzību</w:t>
      </w:r>
      <w:r w:rsidR="00CB1F93" w:rsidRPr="00CB1F93">
        <w:rPr>
          <w:rFonts w:eastAsia="Times New Roman" w:cs="Times New Roman"/>
          <w:szCs w:val="24"/>
        </w:rPr>
        <w:t xml:space="preserve">" </w:t>
      </w:r>
      <w:r w:rsidR="0019519F" w:rsidRPr="008018B0">
        <w:rPr>
          <w:bCs/>
          <w:szCs w:val="24"/>
        </w:rPr>
        <w:t>1.</w:t>
      </w:r>
      <w:r w:rsidR="00272C97">
        <w:rPr>
          <w:bCs/>
          <w:szCs w:val="24"/>
        </w:rPr>
        <w:t xml:space="preserve"> un</w:t>
      </w:r>
      <w:r w:rsidR="0019519F" w:rsidRPr="008018B0">
        <w:rPr>
          <w:bCs/>
          <w:szCs w:val="24"/>
        </w:rPr>
        <w:t xml:space="preserve"> 2</w:t>
      </w:r>
      <w:r w:rsidR="0019519F" w:rsidRPr="008018B0">
        <w:rPr>
          <w:szCs w:val="24"/>
        </w:rPr>
        <w:t>. p</w:t>
      </w:r>
      <w:r w:rsidR="0019519F" w:rsidRPr="008018B0">
        <w:rPr>
          <w:bCs/>
          <w:szCs w:val="24"/>
        </w:rPr>
        <w:t xml:space="preserve">unktā </w:t>
      </w:r>
      <w:r w:rsidR="0019519F">
        <w:rPr>
          <w:bCs/>
          <w:szCs w:val="24"/>
        </w:rPr>
        <w:t>minētos ziņojumus</w:t>
      </w:r>
      <w:r w:rsidR="00CB1F93" w:rsidRPr="00CB1F93">
        <w:rPr>
          <w:rFonts w:eastAsia="Times New Roman" w:cs="Times New Roman"/>
          <w:szCs w:val="24"/>
        </w:rPr>
        <w:t>, nodrošinot Ministru kabinetam doto uzdevumu izpildi</w:t>
      </w:r>
      <w:r w:rsidRPr="00CB1F93">
        <w:rPr>
          <w:rFonts w:eastAsia="Times New Roman" w:cs="Times New Roman"/>
          <w:szCs w:val="24"/>
        </w:rPr>
        <w:t>.</w:t>
      </w:r>
      <w:r>
        <w:rPr>
          <w:rFonts w:cs="Times New Roman"/>
          <w:color w:val="000000"/>
          <w:szCs w:val="24"/>
        </w:rPr>
        <w:t xml:space="preserve"> Tajā </w:t>
      </w:r>
      <w:r w:rsidR="00272C97">
        <w:rPr>
          <w:rFonts w:cs="Times New Roman"/>
          <w:color w:val="000000"/>
          <w:szCs w:val="24"/>
        </w:rPr>
        <w:t xml:space="preserve">arī </w:t>
      </w:r>
      <w:r>
        <w:rPr>
          <w:rFonts w:cs="Times New Roman"/>
          <w:color w:val="000000"/>
          <w:szCs w:val="24"/>
        </w:rPr>
        <w:t xml:space="preserve">ietverta </w:t>
      </w:r>
      <w:r w:rsidRPr="00CB1F93">
        <w:rPr>
          <w:rFonts w:eastAsia="Times New Roman" w:cs="Times New Roman"/>
          <w:bCs/>
        </w:rPr>
        <w:t>Saeimas 2020. gada 17. septembr</w:t>
      </w:r>
      <w:r w:rsidR="000C7F62" w:rsidRPr="00CB1F93">
        <w:rPr>
          <w:rFonts w:eastAsia="Times New Roman" w:cs="Times New Roman"/>
          <w:bCs/>
        </w:rPr>
        <w:t>a</w:t>
      </w:r>
      <w:r w:rsidRPr="00CB1F93">
        <w:rPr>
          <w:rFonts w:eastAsia="Times New Roman" w:cs="Times New Roman"/>
          <w:bCs/>
        </w:rPr>
        <w:t xml:space="preserve"> p</w:t>
      </w:r>
      <w:r w:rsidR="000C7F62" w:rsidRPr="00CB1F93">
        <w:rPr>
          <w:rFonts w:eastAsia="Times New Roman" w:cs="Times New Roman"/>
          <w:bCs/>
        </w:rPr>
        <w:t>aziņojumā</w:t>
      </w:r>
      <w:r w:rsidRPr="00CB1F93">
        <w:rPr>
          <w:rFonts w:eastAsia="Times New Roman" w:cs="Times New Roman"/>
          <w:bCs/>
        </w:rPr>
        <w:t xml:space="preserve"> </w:t>
      </w:r>
      <w:r w:rsidR="000C7F62" w:rsidRPr="00CB1F93">
        <w:rPr>
          <w:rFonts w:eastAsia="Times New Roman" w:cs="Times New Roman"/>
          <w:bCs/>
        </w:rPr>
        <w:t xml:space="preserve">prasītā </w:t>
      </w:r>
      <w:r w:rsidR="00CB1F93" w:rsidRPr="00CB1F93">
        <w:rPr>
          <w:rFonts w:eastAsia="Times New Roman" w:cs="Times New Roman"/>
          <w:bCs/>
        </w:rPr>
        <w:t>i</w:t>
      </w:r>
      <w:r w:rsidR="000C7F62" w:rsidRPr="00CB1F93">
        <w:rPr>
          <w:rFonts w:eastAsia="Times New Roman" w:cs="Times New Roman"/>
          <w:bCs/>
        </w:rPr>
        <w:t>nformācija</w:t>
      </w:r>
      <w:r w:rsidR="00CB1F93" w:rsidRPr="00CB1F93">
        <w:rPr>
          <w:rFonts w:eastAsia="Times New Roman" w:cs="Times New Roman"/>
          <w:bCs/>
        </w:rPr>
        <w:t xml:space="preserve"> par mežu nozīmi Latvijā </w:t>
      </w:r>
      <w:r w:rsidR="00CB1F93">
        <w:rPr>
          <w:rFonts w:eastAsia="Times New Roman" w:cs="Times New Roman"/>
          <w:bCs/>
        </w:rPr>
        <w:t>(</w:t>
      </w:r>
      <w:r w:rsidR="00CB1F93" w:rsidRPr="00CB1F93">
        <w:rPr>
          <w:rFonts w:eastAsia="Times New Roman" w:cs="Times New Roman"/>
          <w:bCs/>
        </w:rPr>
        <w:t xml:space="preserve">Meža likuma 4. panta ceturtajā daļā </w:t>
      </w:r>
      <w:r w:rsidR="00272C97">
        <w:rPr>
          <w:rFonts w:eastAsia="Times New Roman" w:cs="Times New Roman"/>
          <w:bCs/>
        </w:rPr>
        <w:t>noteiktā</w:t>
      </w:r>
      <w:r w:rsidR="00CB1F93" w:rsidRPr="00CB1F93">
        <w:rPr>
          <w:rFonts w:eastAsia="Times New Roman" w:cs="Times New Roman"/>
          <w:bCs/>
        </w:rPr>
        <w:t xml:space="preserve"> informācij</w:t>
      </w:r>
      <w:r w:rsidR="00272C97">
        <w:rPr>
          <w:rFonts w:eastAsia="Times New Roman" w:cs="Times New Roman"/>
          <w:bCs/>
        </w:rPr>
        <w:t>a</w:t>
      </w:r>
      <w:r w:rsidR="00CB1F93">
        <w:rPr>
          <w:rFonts w:eastAsia="Times New Roman" w:cs="Times New Roman"/>
          <w:bCs/>
        </w:rPr>
        <w:t>)</w:t>
      </w:r>
      <w:r w:rsidR="00CB1F93" w:rsidRPr="00CB1F93">
        <w:rPr>
          <w:rFonts w:eastAsia="Times New Roman" w:cs="Times New Roman"/>
          <w:bCs/>
        </w:rPr>
        <w:t>,</w:t>
      </w:r>
      <w:r w:rsidR="00CB1F93">
        <w:rPr>
          <w:rFonts w:eastAsia="Times New Roman" w:cs="Times New Roman"/>
          <w:bCs/>
        </w:rPr>
        <w:t xml:space="preserve"> </w:t>
      </w:r>
      <w:r w:rsidR="00CB1F93" w:rsidRPr="00CB1F93">
        <w:rPr>
          <w:rFonts w:eastAsia="Times New Roman" w:cs="Times New Roman"/>
          <w:bCs/>
        </w:rPr>
        <w:t xml:space="preserve">kā arī mežu </w:t>
      </w:r>
      <w:proofErr w:type="spellStart"/>
      <w:r w:rsidR="00CB1F93" w:rsidRPr="00CB1F93">
        <w:rPr>
          <w:rFonts w:eastAsia="Times New Roman" w:cs="Times New Roman"/>
          <w:bCs/>
        </w:rPr>
        <w:t>nekoksnes</w:t>
      </w:r>
      <w:proofErr w:type="spellEnd"/>
      <w:r w:rsidR="00CB1F93" w:rsidRPr="00CB1F93">
        <w:rPr>
          <w:rFonts w:eastAsia="Times New Roman" w:cs="Times New Roman"/>
          <w:bCs/>
        </w:rPr>
        <w:t xml:space="preserve"> resursu izvērtējum</w:t>
      </w:r>
      <w:r w:rsidR="004E3854">
        <w:rPr>
          <w:rFonts w:eastAsia="Times New Roman" w:cs="Times New Roman"/>
          <w:bCs/>
        </w:rPr>
        <w:t>s</w:t>
      </w:r>
      <w:r w:rsidR="00CB1F93" w:rsidRPr="00CB1F93">
        <w:rPr>
          <w:rFonts w:eastAsia="Times New Roman" w:cs="Times New Roman"/>
          <w:bCs/>
        </w:rPr>
        <w:t xml:space="preserve"> un iespējam</w:t>
      </w:r>
      <w:r w:rsidR="004E3854">
        <w:rPr>
          <w:rFonts w:eastAsia="Times New Roman" w:cs="Times New Roman"/>
          <w:bCs/>
        </w:rPr>
        <w:t>ā</w:t>
      </w:r>
      <w:r w:rsidR="00CB1F93" w:rsidRPr="00CB1F93">
        <w:rPr>
          <w:rFonts w:eastAsia="Times New Roman" w:cs="Times New Roman"/>
          <w:bCs/>
        </w:rPr>
        <w:t xml:space="preserve"> ietekm</w:t>
      </w:r>
      <w:r w:rsidR="004E3854">
        <w:rPr>
          <w:rFonts w:eastAsia="Times New Roman" w:cs="Times New Roman"/>
          <w:bCs/>
        </w:rPr>
        <w:t>e</w:t>
      </w:r>
      <w:r w:rsidR="00CB1F93" w:rsidRPr="00CB1F93">
        <w:rPr>
          <w:rFonts w:eastAsia="Times New Roman" w:cs="Times New Roman"/>
          <w:bCs/>
        </w:rPr>
        <w:t xml:space="preserve"> uz sabiedrības interesēm</w:t>
      </w:r>
      <w:r w:rsidR="0019519F">
        <w:rPr>
          <w:rFonts w:eastAsia="Times New Roman" w:cs="Times New Roman"/>
          <w:bCs/>
        </w:rPr>
        <w:t xml:space="preserve"> un </w:t>
      </w:r>
      <w:r w:rsidR="00647810">
        <w:rPr>
          <w:rFonts w:eastAsia="Times New Roman" w:cs="Times New Roman"/>
          <w:bCs/>
        </w:rPr>
        <w:t xml:space="preserve">informācija par </w:t>
      </w:r>
      <w:r w:rsidR="00647810">
        <w:t xml:space="preserve">meža jomas politikas plānošanas dokumentu </w:t>
      </w:r>
      <w:r w:rsidR="004E3854">
        <w:t xml:space="preserve">turpmāko </w:t>
      </w:r>
      <w:r w:rsidR="00647810">
        <w:t>izstrādi.</w:t>
      </w:r>
    </w:p>
    <w:p w14:paraId="42677C81" w14:textId="77777777" w:rsidR="000C7F62" w:rsidRPr="00CB1F93" w:rsidRDefault="000C7F62" w:rsidP="0022509C">
      <w:pPr>
        <w:spacing w:after="0" w:line="240" w:lineRule="auto"/>
        <w:jc w:val="both"/>
        <w:rPr>
          <w:rFonts w:eastAsia="Times New Roman" w:cs="Times New Roman"/>
          <w:bCs/>
        </w:rPr>
      </w:pPr>
    </w:p>
    <w:p w14:paraId="4BC36E31" w14:textId="47271ACB" w:rsidR="000C7F62" w:rsidRDefault="000C7F62" w:rsidP="0022509C">
      <w:pPr>
        <w:spacing w:after="0" w:line="240" w:lineRule="auto"/>
        <w:jc w:val="both"/>
        <w:rPr>
          <w:rFonts w:cs="Times New Roman"/>
          <w:color w:val="000000"/>
          <w:szCs w:val="24"/>
        </w:rPr>
      </w:pPr>
      <w:r>
        <w:rPr>
          <w:rFonts w:cs="Times New Roman"/>
          <w:color w:val="000000"/>
          <w:szCs w:val="24"/>
        </w:rPr>
        <w:t>Meži un meža zemes aizņem 53% Latvijas teritorijas. Ik gadu tiek iegūt</w:t>
      </w:r>
      <w:r w:rsidR="00272C97">
        <w:rPr>
          <w:rFonts w:cs="Times New Roman"/>
          <w:color w:val="000000"/>
          <w:szCs w:val="24"/>
        </w:rPr>
        <w:t>i</w:t>
      </w:r>
      <w:r>
        <w:rPr>
          <w:rFonts w:cs="Times New Roman"/>
          <w:color w:val="000000"/>
          <w:szCs w:val="24"/>
        </w:rPr>
        <w:t xml:space="preserve"> 12</w:t>
      </w:r>
      <w:r w:rsidR="00272C97">
        <w:rPr>
          <w:rFonts w:cs="Times New Roman"/>
          <w:color w:val="000000"/>
          <w:szCs w:val="24"/>
        </w:rPr>
        <w:t xml:space="preserve"> </w:t>
      </w:r>
      <w:r>
        <w:rPr>
          <w:rFonts w:cs="Times New Roman"/>
          <w:color w:val="000000"/>
          <w:szCs w:val="24"/>
        </w:rPr>
        <w:t xml:space="preserve">milj. </w:t>
      </w:r>
      <w:r w:rsidR="00272C97">
        <w:rPr>
          <w:rFonts w:cs="Times New Roman"/>
          <w:color w:val="000000"/>
          <w:szCs w:val="24"/>
        </w:rPr>
        <w:t xml:space="preserve">kubikmetru </w:t>
      </w:r>
      <w:r>
        <w:rPr>
          <w:rFonts w:cs="Times New Roman"/>
          <w:color w:val="000000"/>
          <w:szCs w:val="24"/>
        </w:rPr>
        <w:t xml:space="preserve">koksnes, kas tālāk tiek pārstrādāta dažādos produktos, </w:t>
      </w:r>
      <w:r w:rsidR="00272C97">
        <w:rPr>
          <w:rFonts w:cs="Times New Roman"/>
          <w:color w:val="000000"/>
          <w:szCs w:val="24"/>
        </w:rPr>
        <w:t xml:space="preserve">bet </w:t>
      </w:r>
      <w:r>
        <w:rPr>
          <w:rFonts w:cs="Times New Roman"/>
          <w:color w:val="000000"/>
          <w:szCs w:val="24"/>
        </w:rPr>
        <w:t>no ražošanas pārpalikumiem un mazvērtīgās koksnes tiek iegūta enerģija.</w:t>
      </w:r>
      <w:r w:rsidR="00AB778C">
        <w:rPr>
          <w:rFonts w:cs="Times New Roman"/>
          <w:color w:val="000000"/>
          <w:szCs w:val="24"/>
        </w:rPr>
        <w:t xml:space="preserve"> </w:t>
      </w:r>
      <w:r>
        <w:rPr>
          <w:rFonts w:cs="Times New Roman"/>
          <w:color w:val="000000"/>
          <w:szCs w:val="24"/>
        </w:rPr>
        <w:t>Meži ir galvenais CO</w:t>
      </w:r>
      <w:r w:rsidRPr="00AB2578">
        <w:rPr>
          <w:rFonts w:cs="Times New Roman"/>
          <w:color w:val="000000"/>
          <w:szCs w:val="24"/>
          <w:vertAlign w:val="subscript"/>
        </w:rPr>
        <w:t>2</w:t>
      </w:r>
      <w:r>
        <w:rPr>
          <w:rFonts w:cs="Times New Roman"/>
          <w:color w:val="000000"/>
          <w:szCs w:val="24"/>
        </w:rPr>
        <w:t xml:space="preserve"> piesaistes avots</w:t>
      </w:r>
      <w:r>
        <w:rPr>
          <w:rStyle w:val="Vresatsauce"/>
          <w:rFonts w:cs="Times New Roman"/>
          <w:color w:val="000000"/>
          <w:szCs w:val="24"/>
        </w:rPr>
        <w:footnoteReference w:id="1"/>
      </w:r>
      <w:r w:rsidR="00AB2578">
        <w:rPr>
          <w:rFonts w:cs="Times New Roman"/>
          <w:color w:val="000000"/>
          <w:szCs w:val="24"/>
        </w:rPr>
        <w:t>.</w:t>
      </w:r>
    </w:p>
    <w:p w14:paraId="236719A1" w14:textId="77777777" w:rsidR="00AB2578" w:rsidRDefault="00AB2578" w:rsidP="0022509C">
      <w:pPr>
        <w:spacing w:after="0" w:line="240" w:lineRule="auto"/>
        <w:jc w:val="both"/>
        <w:rPr>
          <w:rFonts w:cs="Times New Roman"/>
          <w:color w:val="000000"/>
          <w:szCs w:val="24"/>
        </w:rPr>
      </w:pPr>
    </w:p>
    <w:p w14:paraId="454F086F" w14:textId="4EEC520C" w:rsidR="00AB2578" w:rsidRDefault="00D75766" w:rsidP="00CB1F93">
      <w:pPr>
        <w:pStyle w:val="Default"/>
        <w:jc w:val="both"/>
      </w:pPr>
      <w:r>
        <w:t>Latvijas n</w:t>
      </w:r>
      <w:r w:rsidR="00AB2578">
        <w:t>acionāl</w:t>
      </w:r>
      <w:r>
        <w:t>ajā</w:t>
      </w:r>
      <w:r w:rsidR="00AB2578">
        <w:t xml:space="preserve"> meža politikā</w:t>
      </w:r>
      <w:r>
        <w:rPr>
          <w:rStyle w:val="Vresatsauce"/>
        </w:rPr>
        <w:footnoteReference w:id="2"/>
      </w:r>
      <w:r w:rsidR="00AB2578">
        <w:t xml:space="preserve"> (</w:t>
      </w:r>
      <w:r w:rsidR="00CB1F93" w:rsidRPr="008C4157">
        <w:t>akceptēta Latvijas Republikas Ministru kabineta sēdē 1998. gada 28. aprīlī</w:t>
      </w:r>
      <w:r w:rsidR="00AB2578">
        <w:t xml:space="preserve">) </w:t>
      </w:r>
      <w:r w:rsidR="00272C97">
        <w:t xml:space="preserve">ir </w:t>
      </w:r>
      <w:r w:rsidR="00AB2578">
        <w:t xml:space="preserve">formulēti </w:t>
      </w:r>
      <w:r w:rsidR="00AB2578" w:rsidRPr="00AB2578">
        <w:t xml:space="preserve">meža nozares attīstības stratēģijas un taktikas mērķi un pamatprincipi ilgam periodam. Latvijas meža politikai ir noteikts vispārīgais mērķis </w:t>
      </w:r>
      <w:r w:rsidR="00272C97">
        <w:t>–</w:t>
      </w:r>
      <w:r w:rsidR="00AB2578" w:rsidRPr="00AB2578">
        <w:t xml:space="preserve"> meža un meža zemju ilgtspējīga (nenoplicinoša) apsaimniekošana.</w:t>
      </w:r>
      <w:r w:rsidR="00202B14">
        <w:t xml:space="preserve"> Lai </w:t>
      </w:r>
      <w:r w:rsidR="00272C97">
        <w:t xml:space="preserve">sasniegtu </w:t>
      </w:r>
      <w:r w:rsidR="00202B14">
        <w:t xml:space="preserve">nacionālajā meža politikā </w:t>
      </w:r>
      <w:r w:rsidR="00272C97">
        <w:t xml:space="preserve">izvirzītos mērķus un īstenotu attiecīgos pamatprincipus, </w:t>
      </w:r>
      <w:r w:rsidR="00202B14">
        <w:t xml:space="preserve">meža nozarei </w:t>
      </w:r>
      <w:r w:rsidR="00272C97">
        <w:t xml:space="preserve">ir </w:t>
      </w:r>
      <w:r w:rsidR="00202B14">
        <w:t>secīgi izstrādāti politikas plānošanas dokumenti</w:t>
      </w:r>
      <w:r w:rsidR="00272C97">
        <w:t> –</w:t>
      </w:r>
      <w:r w:rsidR="00202B14">
        <w:t xml:space="preserve"> </w:t>
      </w:r>
      <w:r w:rsidR="00272C97">
        <w:t>pašlaik tās ir</w:t>
      </w:r>
      <w:r w:rsidR="00202B14">
        <w:t xml:space="preserve"> Meža un saistīto nozaru attīstības pamatnostādn</w:t>
      </w:r>
      <w:r w:rsidR="008C4157">
        <w:t>e</w:t>
      </w:r>
      <w:r w:rsidR="00202B14">
        <w:t>s 2015.</w:t>
      </w:r>
      <w:r w:rsidR="00272C97">
        <w:t>–</w:t>
      </w:r>
      <w:r w:rsidR="00202B14">
        <w:t>2020.</w:t>
      </w:r>
      <w:r w:rsidR="00202B14">
        <w:rPr>
          <w:rStyle w:val="Vresatsauce"/>
        </w:rPr>
        <w:footnoteReference w:id="3"/>
      </w:r>
      <w:r w:rsidR="00202B14">
        <w:t>. Lai sekotu līdz</w:t>
      </w:r>
      <w:r w:rsidR="00272C97">
        <w:t>i</w:t>
      </w:r>
      <w:r w:rsidR="00202B14">
        <w:t xml:space="preserve"> meža nozares ilgtspējīgai attīstībai</w:t>
      </w:r>
      <w:r w:rsidR="00272C97">
        <w:t>,</w:t>
      </w:r>
      <w:r w:rsidR="00202B14">
        <w:t xml:space="preserve"> ik pa </w:t>
      </w:r>
      <w:r w:rsidR="00272C97">
        <w:t>pieciem</w:t>
      </w:r>
      <w:r w:rsidR="00202B14">
        <w:t xml:space="preserve"> gadiem tiek aktualizēti meža nozares rādītāji</w:t>
      </w:r>
      <w:r w:rsidR="00202B14">
        <w:rPr>
          <w:rStyle w:val="Vresatsauce"/>
        </w:rPr>
        <w:footnoteReference w:id="4"/>
      </w:r>
      <w:r w:rsidR="00202B14">
        <w:t xml:space="preserve"> </w:t>
      </w:r>
      <w:r w:rsidR="00272C97">
        <w:t xml:space="preserve">pēc </w:t>
      </w:r>
      <w:r w:rsidR="00202B14">
        <w:t>starptautiski atzīt</w:t>
      </w:r>
      <w:r w:rsidR="00272C97">
        <w:t>as</w:t>
      </w:r>
      <w:r w:rsidR="00202B14">
        <w:t xml:space="preserve"> kritēriju un indikatoru sistēm</w:t>
      </w:r>
      <w:r w:rsidR="00272C97">
        <w:t>as</w:t>
      </w:r>
      <w:r w:rsidR="00202B14">
        <w:rPr>
          <w:rStyle w:val="Vresatsauce"/>
        </w:rPr>
        <w:footnoteReference w:id="5"/>
      </w:r>
      <w:r w:rsidR="00202B14">
        <w:t xml:space="preserve">, </w:t>
      </w:r>
      <w:r w:rsidR="00202B14" w:rsidRPr="00202B14">
        <w:t>kurā ir sabalansēti ekonomiskie, dabas aizsardzības un sociālie aspekti.</w:t>
      </w:r>
      <w:r w:rsidR="00202B14">
        <w:t xml:space="preserve"> </w:t>
      </w:r>
      <w:r w:rsidR="0022509C">
        <w:t xml:space="preserve">Aktualizēta informācija </w:t>
      </w:r>
      <w:r w:rsidR="00AB778C">
        <w:t xml:space="preserve">un tās skaidrojums </w:t>
      </w:r>
      <w:r w:rsidR="0022509C">
        <w:t>pievienot</w:t>
      </w:r>
      <w:r w:rsidR="00AB778C">
        <w:t>i</w:t>
      </w:r>
      <w:r w:rsidR="0022509C">
        <w:t xml:space="preserve"> šī ziņojuma </w:t>
      </w:r>
      <w:r w:rsidR="00272C97">
        <w:t>p</w:t>
      </w:r>
      <w:r w:rsidR="00207211">
        <w:t>ielikumā.</w:t>
      </w:r>
    </w:p>
    <w:p w14:paraId="04036717" w14:textId="77777777" w:rsidR="0022509C" w:rsidRDefault="0022509C" w:rsidP="0022509C">
      <w:pPr>
        <w:spacing w:after="0" w:line="240" w:lineRule="auto"/>
        <w:jc w:val="both"/>
        <w:rPr>
          <w:rFonts w:cs="Times New Roman"/>
          <w:color w:val="000000"/>
          <w:szCs w:val="24"/>
        </w:rPr>
      </w:pPr>
    </w:p>
    <w:p w14:paraId="11968BE4" w14:textId="574BB5AB" w:rsidR="0022509C" w:rsidRDefault="0022509C" w:rsidP="0022509C">
      <w:pPr>
        <w:spacing w:after="0" w:line="240" w:lineRule="auto"/>
        <w:jc w:val="both"/>
        <w:rPr>
          <w:rFonts w:cs="Times New Roman"/>
          <w:color w:val="000000"/>
          <w:szCs w:val="24"/>
        </w:rPr>
      </w:pPr>
    </w:p>
    <w:p w14:paraId="0E8550B1" w14:textId="2B755B89" w:rsidR="00D75766" w:rsidRDefault="00D75766" w:rsidP="0022509C">
      <w:pPr>
        <w:spacing w:after="0" w:line="240" w:lineRule="auto"/>
        <w:jc w:val="both"/>
        <w:rPr>
          <w:rFonts w:cs="Times New Roman"/>
          <w:color w:val="000000"/>
          <w:szCs w:val="24"/>
        </w:rPr>
      </w:pPr>
    </w:p>
    <w:p w14:paraId="50456A50" w14:textId="764B5890" w:rsidR="00D75766" w:rsidRDefault="00D75766" w:rsidP="0022509C">
      <w:pPr>
        <w:spacing w:after="0" w:line="240" w:lineRule="auto"/>
        <w:jc w:val="both"/>
        <w:rPr>
          <w:rFonts w:cs="Times New Roman"/>
          <w:color w:val="000000"/>
          <w:szCs w:val="24"/>
        </w:rPr>
      </w:pPr>
    </w:p>
    <w:p w14:paraId="43918F36" w14:textId="77777777" w:rsidR="00647810" w:rsidRDefault="00647810" w:rsidP="0022509C">
      <w:pPr>
        <w:spacing w:after="0" w:line="240" w:lineRule="auto"/>
        <w:jc w:val="both"/>
        <w:rPr>
          <w:rFonts w:cs="Times New Roman"/>
          <w:color w:val="000000"/>
          <w:szCs w:val="24"/>
        </w:rPr>
      </w:pPr>
    </w:p>
    <w:p w14:paraId="57815596" w14:textId="2DEF4988" w:rsidR="000B3969" w:rsidRPr="000B3969" w:rsidRDefault="000B3969" w:rsidP="006F7B71">
      <w:pPr>
        <w:pStyle w:val="Virsraksts1"/>
        <w:numPr>
          <w:ilvl w:val="0"/>
          <w:numId w:val="2"/>
        </w:numPr>
        <w:spacing w:after="240"/>
        <w:rPr>
          <w:rFonts w:eastAsia="Arial"/>
        </w:rPr>
      </w:pPr>
      <w:bookmarkStart w:id="2" w:name="_Toc74303218"/>
      <w:r>
        <w:rPr>
          <w:rFonts w:eastAsia="Arial"/>
        </w:rPr>
        <w:lastRenderedPageBreak/>
        <w:t>M</w:t>
      </w:r>
      <w:r w:rsidRPr="000B3969">
        <w:rPr>
          <w:rFonts w:eastAsia="Arial"/>
        </w:rPr>
        <w:t>eža kā kapitāla novērtējum</w:t>
      </w:r>
      <w:r w:rsidR="006F7B71">
        <w:rPr>
          <w:rFonts w:eastAsia="Arial"/>
        </w:rPr>
        <w:t>s</w:t>
      </w:r>
      <w:r w:rsidRPr="000B3969">
        <w:rPr>
          <w:rFonts w:eastAsia="Arial"/>
        </w:rPr>
        <w:t xml:space="preserve"> un tā izmaiņas</w:t>
      </w:r>
      <w:bookmarkEnd w:id="2"/>
    </w:p>
    <w:p w14:paraId="17BD3855" w14:textId="53899262" w:rsidR="000B3969" w:rsidRDefault="0012479F" w:rsidP="006F7B71">
      <w:pPr>
        <w:spacing w:after="240"/>
        <w:ind w:firstLine="360"/>
        <w:jc w:val="both"/>
      </w:pPr>
      <w:r w:rsidRPr="0012479F">
        <w:t>Mežs un koksne Latvijā ir vieni no nozīmīgākajiem</w:t>
      </w:r>
      <w:r>
        <w:t xml:space="preserve"> dabas resursiem. Mežs klāj 53%</w:t>
      </w:r>
      <w:r>
        <w:rPr>
          <w:rStyle w:val="Vresatsauce"/>
        </w:rPr>
        <w:footnoteReference w:id="6"/>
      </w:r>
      <w:r>
        <w:t xml:space="preserve"> </w:t>
      </w:r>
      <w:r w:rsidRPr="0012479F">
        <w:t>Latvijas teritorijas</w:t>
      </w:r>
      <w:r w:rsidR="00272C97">
        <w:t>,</w:t>
      </w:r>
      <w:r>
        <w:t xml:space="preserve"> un tas Latviju </w:t>
      </w:r>
      <w:r w:rsidR="00272C97">
        <w:t xml:space="preserve">Eiropas Savienībā ierindo </w:t>
      </w:r>
      <w:r>
        <w:t xml:space="preserve">ceturtajā vietā </w:t>
      </w:r>
      <w:r w:rsidR="00272C97">
        <w:t xml:space="preserve">pēc </w:t>
      </w:r>
      <w:r>
        <w:t>meža platīb</w:t>
      </w:r>
      <w:r w:rsidR="00272C97">
        <w:t>as</w:t>
      </w:r>
      <w:r>
        <w:t xml:space="preserve"> aiz Somijas, Zviedrijas un Slovēnijas.</w:t>
      </w:r>
    </w:p>
    <w:p w14:paraId="5126CA61" w14:textId="38F6360A" w:rsidR="00796B75" w:rsidRPr="00796B75" w:rsidRDefault="00FB7DA7" w:rsidP="00796B75">
      <w:pPr>
        <w:pStyle w:val="tv213"/>
        <w:shd w:val="clear" w:color="auto" w:fill="FFFFFF"/>
        <w:spacing w:before="0" w:beforeAutospacing="0" w:after="0" w:afterAutospacing="0" w:line="293" w:lineRule="atLeast"/>
        <w:jc w:val="both"/>
      </w:pPr>
      <w:r>
        <w:t xml:space="preserve">Latvijas nacionālās Meža politikas mērķi un principi </w:t>
      </w:r>
      <w:r w:rsidR="00272C97">
        <w:t xml:space="preserve">ir </w:t>
      </w:r>
      <w:r>
        <w:t>akceptēti 1998.</w:t>
      </w:r>
      <w:r w:rsidR="00272C97">
        <w:t xml:space="preserve"> </w:t>
      </w:r>
      <w:r>
        <w:t>gadā</w:t>
      </w:r>
      <w:r>
        <w:rPr>
          <w:rStyle w:val="Vresatsauce"/>
        </w:rPr>
        <w:footnoteReference w:id="7"/>
      </w:r>
      <w:r>
        <w:t xml:space="preserve">. Meža politikas vispārīgais mērķis </w:t>
      </w:r>
      <w:r w:rsidR="00272C97">
        <w:t>–</w:t>
      </w:r>
      <w:r>
        <w:t xml:space="preserve"> </w:t>
      </w:r>
      <w:r w:rsidRPr="00FB7DA7">
        <w:rPr>
          <w:rFonts w:cs="Calibri"/>
          <w:i/>
          <w:szCs w:val="22"/>
        </w:rPr>
        <w:t>meža un meža zemju ilgtspējīga (nenoplicinoša)</w:t>
      </w:r>
      <w:r w:rsidRPr="00FB7DA7">
        <w:rPr>
          <w:rFonts w:ascii="Arial" w:hAnsi="Arial" w:cs="Arial"/>
          <w:i/>
          <w:color w:val="3B3B3B"/>
          <w:sz w:val="18"/>
          <w:szCs w:val="18"/>
          <w:shd w:val="clear" w:color="auto" w:fill="FFFFFF"/>
        </w:rPr>
        <w:t xml:space="preserve"> </w:t>
      </w:r>
      <w:r w:rsidRPr="00FB7DA7">
        <w:rPr>
          <w:rFonts w:cs="Calibri"/>
          <w:i/>
          <w:szCs w:val="22"/>
        </w:rPr>
        <w:t>apsaimniekošana</w:t>
      </w:r>
      <w:r>
        <w:t xml:space="preserve">. Meža politikas ekonomiskais mērķis ir </w:t>
      </w:r>
      <w:r w:rsidR="00272C97">
        <w:t>“</w:t>
      </w:r>
      <w:r w:rsidRPr="008C4157">
        <w:t>nodrošināt meža nozares ilgtspējīgu attīstību un rentabilitāti, ievērojot ekoloģiskos un sociālos nosacījumus, un dot maksimāli iespējamo pievienotās vērtības pieaugumu</w:t>
      </w:r>
      <w:r w:rsidRPr="00272C97">
        <w:t>”</w:t>
      </w:r>
      <w:r>
        <w:t xml:space="preserve">. Normatīvais regulējums meža jomā nosaka nosacījumus Meža politikas mērķu un principu </w:t>
      </w:r>
      <w:r w:rsidR="00272C97">
        <w:t>īstenošanai</w:t>
      </w:r>
      <w:r>
        <w:t xml:space="preserve">. </w:t>
      </w:r>
      <w:r w:rsidR="00272C97" w:rsidRPr="00796B75">
        <w:t>Meža poli</w:t>
      </w:r>
      <w:r w:rsidR="00272C97">
        <w:t>tikā formulēto mērķu sasniegšanas v</w:t>
      </w:r>
      <w:r w:rsidR="00796B75">
        <w:t>ērtēj</w:t>
      </w:r>
      <w:r w:rsidR="00272C97">
        <w:t>umā</w:t>
      </w:r>
      <w:r w:rsidR="00796B75" w:rsidRPr="00796B75">
        <w:t xml:space="preserve"> viens no aspektiem ir meža kā kapitāla novērtējums un tā izmaiņas</w:t>
      </w:r>
      <w:r w:rsidR="00796B75">
        <w:rPr>
          <w:rStyle w:val="Vresatsauce"/>
        </w:rPr>
        <w:footnoteReference w:id="8"/>
      </w:r>
      <w:r w:rsidR="00796B75" w:rsidRPr="00796B75">
        <w:t>.</w:t>
      </w:r>
      <w:r w:rsidR="00796B75">
        <w:t xml:space="preserve"> </w:t>
      </w:r>
    </w:p>
    <w:p w14:paraId="582EB93D" w14:textId="6678E326" w:rsidR="00FB7DA7" w:rsidRDefault="00272C97" w:rsidP="00796B75">
      <w:pPr>
        <w:jc w:val="both"/>
      </w:pPr>
      <w:r>
        <w:t>Lai a</w:t>
      </w:r>
      <w:r w:rsidR="00796B75">
        <w:t>prēķin</w:t>
      </w:r>
      <w:r>
        <w:t>ātu</w:t>
      </w:r>
      <w:r w:rsidR="00796B75">
        <w:t xml:space="preserve"> meža kā kapitāla vērtību,</w:t>
      </w:r>
      <w:r w:rsidR="00FB7DA7">
        <w:t xml:space="preserve"> ņemot vērā Meža politikas </w:t>
      </w:r>
      <w:r>
        <w:t xml:space="preserve">nostādņu </w:t>
      </w:r>
      <w:r w:rsidR="00FB7DA7">
        <w:t>interpretāciju, meža vērtība ir skatīta šaurā izpratnē</w:t>
      </w:r>
      <w:r>
        <w:t>: tiek</w:t>
      </w:r>
      <w:r w:rsidR="00FB7DA7">
        <w:t xml:space="preserve"> aprēķin</w:t>
      </w:r>
      <w:r>
        <w:t>āta</w:t>
      </w:r>
      <w:r w:rsidR="00FB7DA7">
        <w:t xml:space="preserve"> tikai </w:t>
      </w:r>
      <w:proofErr w:type="spellStart"/>
      <w:r w:rsidR="00FB7DA7">
        <w:t>kokaudžu</w:t>
      </w:r>
      <w:proofErr w:type="spellEnd"/>
      <w:r w:rsidR="00FB7DA7">
        <w:t xml:space="preserve"> kā patērējamu bioloģisko aktīvu vērtīb</w:t>
      </w:r>
      <w:r>
        <w:t>a</w:t>
      </w:r>
      <w:r w:rsidR="00FB7DA7">
        <w:t>,</w:t>
      </w:r>
      <w:r>
        <w:t xml:space="preserve"> </w:t>
      </w:r>
      <w:r w:rsidR="00FB7DA7">
        <w:t xml:space="preserve">t.i., </w:t>
      </w:r>
      <w:r w:rsidRPr="00BA59BE">
        <w:t xml:space="preserve">kokmateriāliem </w:t>
      </w:r>
      <w:r>
        <w:t xml:space="preserve">audzējamie </w:t>
      </w:r>
      <w:r w:rsidR="00FB7DA7" w:rsidRPr="00BA59BE">
        <w:t>koki</w:t>
      </w:r>
      <w:r w:rsidR="00FB7DA7">
        <w:t xml:space="preserve">. </w:t>
      </w:r>
      <w:r w:rsidR="00FB7DA7" w:rsidRPr="00170CD3">
        <w:t xml:space="preserve">Meža vērtība aprēķināta </w:t>
      </w:r>
      <w:r w:rsidR="00FB7DA7">
        <w:t xml:space="preserve">vispārinātā veidā </w:t>
      </w:r>
      <w:r w:rsidR="00FB7DA7" w:rsidRPr="00170CD3">
        <w:t xml:space="preserve">kā </w:t>
      </w:r>
      <w:r w:rsidR="00FB7DA7">
        <w:t>naudas plūsmas</w:t>
      </w:r>
      <w:r w:rsidR="00FB7DA7" w:rsidRPr="00170CD3">
        <w:t xml:space="preserve"> tīrās tagadnes vērtība</w:t>
      </w:r>
      <w:r w:rsidR="00796B75">
        <w:t>.</w:t>
      </w:r>
    </w:p>
    <w:p w14:paraId="13853660" w14:textId="15A953D8" w:rsidR="00796B75" w:rsidRDefault="00796B75" w:rsidP="00796B75">
      <w:pPr>
        <w:jc w:val="both"/>
      </w:pPr>
      <w:r>
        <w:t xml:space="preserve">Latvijas </w:t>
      </w:r>
      <w:r w:rsidR="00272C97">
        <w:t>pašreizējā</w:t>
      </w:r>
      <w:r>
        <w:t xml:space="preserve"> mežu vērtība </w:t>
      </w:r>
      <w:r w:rsidR="00272C97">
        <w:t>ar</w:t>
      </w:r>
      <w:r>
        <w:t xml:space="preserve"> 4,58% diskonta likm</w:t>
      </w:r>
      <w:r w:rsidR="00272C97">
        <w:t>i</w:t>
      </w:r>
      <w:r>
        <w:t>, saglabājot</w:t>
      </w:r>
      <w:r w:rsidR="00272C97">
        <w:t>ies</w:t>
      </w:r>
      <w:r>
        <w:t xml:space="preserve"> pašreizēj</w:t>
      </w:r>
      <w:r w:rsidR="00272C97">
        <w:t>ai</w:t>
      </w:r>
      <w:r>
        <w:t xml:space="preserve"> īpašnieku uzvedīb</w:t>
      </w:r>
      <w:r w:rsidR="00272C97">
        <w:t>ai</w:t>
      </w:r>
      <w:r>
        <w:t xml:space="preserve"> un galvenās cirtes aprēķina metodik</w:t>
      </w:r>
      <w:r w:rsidR="00272C97">
        <w:t>ai</w:t>
      </w:r>
      <w:r>
        <w:t>, ir 5,668 miljardi eiro jeb 1725 eiro ha</w:t>
      </w:r>
      <w:r w:rsidRPr="00EA5FF4">
        <w:rPr>
          <w:vertAlign w:val="superscript"/>
        </w:rPr>
        <w:t>-1</w:t>
      </w:r>
      <w:r>
        <w:t xml:space="preserve">. Savukārt pirms </w:t>
      </w:r>
      <w:r w:rsidR="00272C97">
        <w:t xml:space="preserve">10 </w:t>
      </w:r>
      <w:r>
        <w:t xml:space="preserve">gadiem mežu vērtība </w:t>
      </w:r>
      <w:r w:rsidR="00272C97">
        <w:t>ar</w:t>
      </w:r>
      <w:r>
        <w:t xml:space="preserve"> 4,58% diskonta likm</w:t>
      </w:r>
      <w:r w:rsidR="00272C97">
        <w:t>i</w:t>
      </w:r>
      <w:r>
        <w:t>, saglabājot</w:t>
      </w:r>
      <w:r w:rsidR="00272C97">
        <w:t>ies</w:t>
      </w:r>
      <w:r>
        <w:t xml:space="preserve"> t</w:t>
      </w:r>
      <w:r w:rsidR="00272C97">
        <w:t>oreizējai</w:t>
      </w:r>
      <w:r>
        <w:t xml:space="preserve"> īpašnieku uzvedīb</w:t>
      </w:r>
      <w:r w:rsidR="00272C97">
        <w:t>ai</w:t>
      </w:r>
      <w:r>
        <w:t xml:space="preserve"> un galvenās cirtes aprēķina metodik</w:t>
      </w:r>
      <w:r w:rsidR="00272C97">
        <w:t>ai</w:t>
      </w:r>
      <w:r>
        <w:t>, ir 4,950 miljardi eiro jeb 1530 eiro ha</w:t>
      </w:r>
      <w:r w:rsidRPr="00EA5FF4">
        <w:rPr>
          <w:vertAlign w:val="superscript"/>
        </w:rPr>
        <w:t>-1</w:t>
      </w:r>
      <w:r>
        <w:t xml:space="preserve">. Tātad </w:t>
      </w:r>
      <w:r w:rsidR="00272C97">
        <w:t xml:space="preserve">10 </w:t>
      </w:r>
      <w:r>
        <w:t xml:space="preserve">gadu laikā meža vērtība </w:t>
      </w:r>
      <w:r w:rsidR="00272C97">
        <w:t xml:space="preserve">ir </w:t>
      </w:r>
      <w:r>
        <w:t xml:space="preserve">palielinājusies par 718 miljoniem eiro jeb par 14,5%. </w:t>
      </w:r>
    </w:p>
    <w:p w14:paraId="3D8ED86D" w14:textId="0EE66529" w:rsidR="006F7B71" w:rsidRDefault="006F7B71" w:rsidP="006F7B71">
      <w:pPr>
        <w:spacing w:before="240"/>
        <w:jc w:val="both"/>
      </w:pPr>
      <w:r w:rsidRPr="006F7B71">
        <w:t>Pēc Latvijas mežzinātnes institūta “Silava” prognozēm, pieņemot, ka n</w:t>
      </w:r>
      <w:r w:rsidR="00796B75" w:rsidRPr="006F7B71">
        <w:t>ākotnē</w:t>
      </w:r>
      <w:r w:rsidRPr="006F7B71">
        <w:t xml:space="preserve"> meža īpašnieku uzvedība radikāli nemainīsies un saglabāsies esoš</w:t>
      </w:r>
      <w:r w:rsidR="00272C97">
        <w:t>ās</w:t>
      </w:r>
      <w:r w:rsidRPr="006F7B71">
        <w:t xml:space="preserve"> meža</w:t>
      </w:r>
      <w:r>
        <w:t xml:space="preserve"> politikas </w:t>
      </w:r>
      <w:r w:rsidR="00272C97">
        <w:t>nostādnes</w:t>
      </w:r>
      <w:r>
        <w:t xml:space="preserve">, Latvijas meža kapitāla vērtība tuvākajā simtgadē nemazināsies. </w:t>
      </w:r>
    </w:p>
    <w:p w14:paraId="2F5762EB" w14:textId="77777777" w:rsidR="00246752" w:rsidRPr="00FB7DA7" w:rsidRDefault="00246752" w:rsidP="006F7B71">
      <w:pPr>
        <w:spacing w:before="240"/>
        <w:jc w:val="both"/>
      </w:pPr>
    </w:p>
    <w:p w14:paraId="650953DF" w14:textId="6BC1DFE1" w:rsidR="000B3969" w:rsidRPr="001E1F37" w:rsidRDefault="00FF0ED0" w:rsidP="006F7B71">
      <w:pPr>
        <w:pStyle w:val="Virsraksts1"/>
        <w:numPr>
          <w:ilvl w:val="0"/>
          <w:numId w:val="2"/>
        </w:numPr>
        <w:rPr>
          <w:rFonts w:eastAsia="Arial"/>
        </w:rPr>
      </w:pPr>
      <w:bookmarkStart w:id="3" w:name="_Toc74303219"/>
      <w:r>
        <w:rPr>
          <w:rFonts w:eastAsia="Arial"/>
        </w:rPr>
        <w:t>Bioloģiskās daudzveidības saglabāšan</w:t>
      </w:r>
      <w:r w:rsidR="00246752">
        <w:rPr>
          <w:rFonts w:eastAsia="Arial"/>
        </w:rPr>
        <w:t>a</w:t>
      </w:r>
      <w:r>
        <w:rPr>
          <w:rFonts w:eastAsia="Arial"/>
        </w:rPr>
        <w:t xml:space="preserve"> meža vidē</w:t>
      </w:r>
      <w:bookmarkEnd w:id="3"/>
    </w:p>
    <w:p w14:paraId="12667B9C" w14:textId="79602E2A" w:rsidR="001E1F37" w:rsidRDefault="00C67CB1" w:rsidP="006F7B71">
      <w:pPr>
        <w:spacing w:before="240"/>
        <w:ind w:firstLine="360"/>
        <w:jc w:val="both"/>
      </w:pPr>
      <w:r w:rsidRPr="001E1F37">
        <w:t>Latvijas mežu bioloģisko daudzveidību ir veidojusi un uztur tradicionālā Latvijas mežsaimniecība</w:t>
      </w:r>
      <w:r w:rsidR="00272C97">
        <w:t>:</w:t>
      </w:r>
      <w:r w:rsidRPr="001E1F37">
        <w:t xml:space="preserve"> mazo kailciršu sistēma ar relatīvi </w:t>
      </w:r>
      <w:r w:rsidR="00272C97">
        <w:t>ilgu</w:t>
      </w:r>
      <w:r w:rsidRPr="001E1F37">
        <w:t xml:space="preserve"> cirtes aprites periodu mijiedarbībā ar cilvēka </w:t>
      </w:r>
      <w:proofErr w:type="spellStart"/>
      <w:r w:rsidRPr="001E1F37">
        <w:t>mazietekmētu</w:t>
      </w:r>
      <w:proofErr w:type="spellEnd"/>
      <w:r w:rsidRPr="001E1F37">
        <w:t xml:space="preserve"> meža teritoriju tīklu. Aizsargājamās teritorijas un teritorijas ar dažādiem saimnieciskās darbības ierobežojumiem Latvijā aizņem 28,2% no kopējās mežu platības. Dabas vērtību saglabāšanai izveidotas </w:t>
      </w:r>
      <w:r w:rsidR="00021FCE">
        <w:t>ī</w:t>
      </w:r>
      <w:r w:rsidRPr="001E1F37">
        <w:t>paši aizsargājamās dabas teritorijas, kopskaitā 658</w:t>
      </w:r>
      <w:r w:rsidR="001E1F37">
        <w:rPr>
          <w:rStyle w:val="Vresatsauce"/>
        </w:rPr>
        <w:footnoteReference w:id="9"/>
      </w:r>
      <w:r w:rsidRPr="001E1F37">
        <w:t xml:space="preserve">. Daļa no šim teritorijām ir iekļautas vienotajā Eiropas nozīmes aizsargājamo teritoriju tīklā </w:t>
      </w:r>
      <w:proofErr w:type="spellStart"/>
      <w:r w:rsidRPr="008C4157">
        <w:rPr>
          <w:i/>
        </w:rPr>
        <w:t>Natura</w:t>
      </w:r>
      <w:proofErr w:type="spellEnd"/>
      <w:r w:rsidRPr="008C4157">
        <w:rPr>
          <w:i/>
        </w:rPr>
        <w:t xml:space="preserve"> 2000</w:t>
      </w:r>
      <w:r w:rsidR="001E1F37">
        <w:t>.</w:t>
      </w:r>
    </w:p>
    <w:p w14:paraId="72003BF0" w14:textId="06DAAFF7" w:rsidR="001E1F37" w:rsidRDefault="001E1F37" w:rsidP="001E1F37">
      <w:pPr>
        <w:shd w:val="clear" w:color="auto" w:fill="FFFFFF"/>
        <w:spacing w:line="240" w:lineRule="auto"/>
        <w:jc w:val="both"/>
        <w:textAlignment w:val="baseline"/>
      </w:pPr>
      <w:r w:rsidRPr="001E1F37">
        <w:t xml:space="preserve">Lai nodrošinātu bioloģiskās daudzveidības saglabāšanu meža apsaimniekošanas procesā, ir izstrādātas un ar normatīvajiem aktiem noteiktas vispārējas dabas </w:t>
      </w:r>
      <w:r w:rsidRPr="001E1F37">
        <w:lastRenderedPageBreak/>
        <w:t>aizsardzības prasības, kas jāievēro visu Latvijas mežu apsaimniekošanā. T</w:t>
      </w:r>
      <w:r w:rsidR="00021FCE">
        <w:t>ajās</w:t>
      </w:r>
      <w:r w:rsidRPr="001E1F37">
        <w:t xml:space="preserve"> no</w:t>
      </w:r>
      <w:r w:rsidR="00021FCE">
        <w:t>teikts</w:t>
      </w:r>
      <w:r w:rsidRPr="001E1F37">
        <w:t>, ka</w:t>
      </w:r>
      <w:r w:rsidR="00021FCE">
        <w:t>,</w:t>
      </w:r>
      <w:r w:rsidRPr="001E1F37">
        <w:t xml:space="preserve"> apsaimniekojot mežu, saglabā</w:t>
      </w:r>
      <w:r w:rsidR="00021FCE">
        <w:t>jami</w:t>
      </w:r>
      <w:r w:rsidRPr="001E1F37">
        <w:t xml:space="preserve"> bioloģiski nozīmīg</w:t>
      </w:r>
      <w:r w:rsidR="00021FCE">
        <w:t>i</w:t>
      </w:r>
      <w:r w:rsidRPr="001E1F37">
        <w:t xml:space="preserve"> meža struktūras element</w:t>
      </w:r>
      <w:r w:rsidR="00021FCE">
        <w:t>i</w:t>
      </w:r>
      <w:r w:rsidRPr="001E1F37">
        <w:t>, tostarp mežaudzes ezeru un purvu salās, meža pudur</w:t>
      </w:r>
      <w:r w:rsidR="00021FCE">
        <w:t>i</w:t>
      </w:r>
      <w:r w:rsidRPr="001E1F37">
        <w:t>, apaugum</w:t>
      </w:r>
      <w:r w:rsidR="00021FCE">
        <w:t>i</w:t>
      </w:r>
      <w:r w:rsidRPr="001E1F37">
        <w:t xml:space="preserve"> ap </w:t>
      </w:r>
      <w:proofErr w:type="spellStart"/>
      <w:r w:rsidRPr="001E1F37">
        <w:t>mikroieplakām</w:t>
      </w:r>
      <w:proofErr w:type="spellEnd"/>
      <w:r w:rsidRPr="001E1F37">
        <w:t>, mežmalas, bioloģiski vērtīgas mežaudzes un bioloģiski vērtīg</w:t>
      </w:r>
      <w:r w:rsidR="00021FCE">
        <w:t>i</w:t>
      </w:r>
      <w:r w:rsidRPr="001E1F37">
        <w:t xml:space="preserve"> mežaudzes struktūras element</w:t>
      </w:r>
      <w:r w:rsidR="00021FCE">
        <w:t xml:space="preserve">i – </w:t>
      </w:r>
      <w:r w:rsidRPr="001E1F37">
        <w:t>dobumain</w:t>
      </w:r>
      <w:r w:rsidR="00021FCE">
        <w:t>i</w:t>
      </w:r>
      <w:r w:rsidRPr="001E1F37">
        <w:t xml:space="preserve"> kok</w:t>
      </w:r>
      <w:r w:rsidR="00021FCE">
        <w:t>i</w:t>
      </w:r>
      <w:r w:rsidRPr="001E1F37">
        <w:t>, kok</w:t>
      </w:r>
      <w:r w:rsidR="00021FCE">
        <w:t>i</w:t>
      </w:r>
      <w:r w:rsidRPr="001E1F37">
        <w:t xml:space="preserve"> ar lielām ligzdām, atmiru</w:t>
      </w:r>
      <w:r w:rsidR="00021FCE">
        <w:t>sī</w:t>
      </w:r>
      <w:r w:rsidRPr="001E1F37">
        <w:t xml:space="preserve"> koksn</w:t>
      </w:r>
      <w:r w:rsidR="00021FCE">
        <w:t>e</w:t>
      </w:r>
      <w:r w:rsidRPr="001E1F37">
        <w:t xml:space="preserve"> u.c., tā veicinot daudzu organismu mājvietu saglabāšanu</w:t>
      </w:r>
      <w:r>
        <w:t xml:space="preserve"> saimnieciskajos mežos. </w:t>
      </w:r>
    </w:p>
    <w:p w14:paraId="42CB035E" w14:textId="41F14910" w:rsidR="00C67CB1" w:rsidRDefault="001E1F37" w:rsidP="00A43815">
      <w:pPr>
        <w:shd w:val="clear" w:color="auto" w:fill="FFFFFF"/>
        <w:spacing w:line="240" w:lineRule="auto"/>
        <w:jc w:val="both"/>
        <w:textAlignment w:val="baseline"/>
      </w:pPr>
      <w:r w:rsidRPr="001E1F37">
        <w:t xml:space="preserve">Tāpat </w:t>
      </w:r>
      <w:r w:rsidR="00246752">
        <w:t xml:space="preserve">meža jomas </w:t>
      </w:r>
      <w:r w:rsidRPr="001E1F37">
        <w:t xml:space="preserve">normatīvajos aktos ir noteikta virkne ierobežojumu mežsaimnieciskai darbībai dzīvnieku vairošanās sezonā. Ierobežojumu </w:t>
      </w:r>
      <w:r w:rsidR="00246752">
        <w:t xml:space="preserve">apjoms </w:t>
      </w:r>
      <w:r w:rsidRPr="001E1F37">
        <w:t xml:space="preserve">un sezonas </w:t>
      </w:r>
      <w:r w:rsidR="00F7019C">
        <w:t>ilg</w:t>
      </w:r>
      <w:r w:rsidRPr="001E1F37">
        <w:t xml:space="preserve">ums ir </w:t>
      </w:r>
      <w:r w:rsidR="00621A45">
        <w:t>dažāds</w:t>
      </w:r>
      <w:r>
        <w:t xml:space="preserve"> </w:t>
      </w:r>
      <w:r w:rsidR="00F7019C">
        <w:t>atkarībā no</w:t>
      </w:r>
      <w:r w:rsidRPr="001E1F37">
        <w:t xml:space="preserve"> meža aizsardzības status</w:t>
      </w:r>
      <w:r w:rsidR="00F7019C">
        <w:t>a</w:t>
      </w:r>
      <w:r w:rsidRPr="001E1F37">
        <w:t>. Vispārējās prasības meža apsaimniekošanā nosaka, ka no 1.</w:t>
      </w:r>
      <w:r w:rsidR="00021FCE">
        <w:t xml:space="preserve"> </w:t>
      </w:r>
      <w:r w:rsidRPr="001E1F37">
        <w:t>aprīļa līdz 30.</w:t>
      </w:r>
      <w:r w:rsidR="00021FCE">
        <w:t xml:space="preserve"> </w:t>
      </w:r>
      <w:r w:rsidRPr="001E1F37">
        <w:t xml:space="preserve">jūnijam mežos līdz noteiktam vecumam netiek </w:t>
      </w:r>
      <w:r w:rsidR="00F7019C">
        <w:t>koptas</w:t>
      </w:r>
      <w:r w:rsidR="00F7019C" w:rsidRPr="001E1F37">
        <w:t xml:space="preserve"> </w:t>
      </w:r>
      <w:r w:rsidRPr="001E1F37">
        <w:t>jaunaud</w:t>
      </w:r>
      <w:r w:rsidR="00F7019C">
        <w:t>zes</w:t>
      </w:r>
      <w:r w:rsidRPr="001E1F37">
        <w:t xml:space="preserve">, bioloģiski nozīmīgās teritorijās un purvu aizsargjoslās </w:t>
      </w:r>
      <w:r w:rsidR="00F7019C">
        <w:t>netiek cirsti</w:t>
      </w:r>
      <w:r w:rsidRPr="001E1F37">
        <w:t xml:space="preserve"> kok</w:t>
      </w:r>
      <w:r w:rsidR="00F7019C">
        <w:t>i</w:t>
      </w:r>
      <w:r w:rsidRPr="001E1F37">
        <w:t xml:space="preserve">, </w:t>
      </w:r>
      <w:r w:rsidR="00F7019C">
        <w:t>ne arī sagatavota a</w:t>
      </w:r>
      <w:r w:rsidRPr="001E1F37">
        <w:t>ugsne un mež</w:t>
      </w:r>
      <w:r w:rsidR="00F7019C">
        <w:t>s</w:t>
      </w:r>
      <w:r w:rsidRPr="001E1F37">
        <w:t xml:space="preserve"> atjauno</w:t>
      </w:r>
      <w:r w:rsidR="00F7019C">
        <w:t>ts</w:t>
      </w:r>
      <w:r w:rsidRPr="001E1F37">
        <w:t xml:space="preserve"> ar motorizētu tehniku. Tāpat ir noteikts, ka no 15.</w:t>
      </w:r>
      <w:r w:rsidR="00021FCE">
        <w:t xml:space="preserve"> </w:t>
      </w:r>
      <w:r w:rsidRPr="001E1F37">
        <w:t>aprīļa līdz 30.</w:t>
      </w:r>
      <w:r w:rsidR="00021FCE">
        <w:t xml:space="preserve"> </w:t>
      </w:r>
      <w:r w:rsidRPr="001E1F37">
        <w:t xml:space="preserve">jūnijam </w:t>
      </w:r>
      <w:r w:rsidR="00021FCE">
        <w:t xml:space="preserve">ir </w:t>
      </w:r>
      <w:r w:rsidRPr="001E1F37">
        <w:t xml:space="preserve">aizliegta galvenā cirte pilsētas mežos, bet </w:t>
      </w:r>
      <w:r w:rsidR="00021FCE">
        <w:t>no</w:t>
      </w:r>
      <w:r w:rsidRPr="001E1F37">
        <w:t xml:space="preserve"> 1.</w:t>
      </w:r>
      <w:r w:rsidR="00021FCE">
        <w:t xml:space="preserve"> </w:t>
      </w:r>
      <w:r w:rsidRPr="001E1F37">
        <w:t>aprīļa līdz 30.</w:t>
      </w:r>
      <w:r w:rsidR="00021FCE">
        <w:t xml:space="preserve"> </w:t>
      </w:r>
      <w:r w:rsidRPr="001E1F37">
        <w:t xml:space="preserve">septembrim </w:t>
      </w:r>
      <w:r w:rsidR="00021FCE">
        <w:t>–</w:t>
      </w:r>
      <w:r w:rsidR="00021FCE" w:rsidRPr="001E1F37">
        <w:t xml:space="preserve"> </w:t>
      </w:r>
      <w:r w:rsidRPr="001E1F37">
        <w:t>galvenā cirte Baltijas jūras un Rīgas jūras līča piekrastes ierobežotas saimnieciskās darbības joslā. Papildus vispārēj</w:t>
      </w:r>
      <w:r w:rsidR="00F7019C">
        <w:t>ie</w:t>
      </w:r>
      <w:r w:rsidRPr="001E1F37">
        <w:t>m dabas aizsardzības ierobežojumiem mežā dzīvnieku vairošanās sezonā sezonāli saimnieciskās darbības liegumi ir noteikti arī visās īpaši aizsargājamās dabas teritorijās, mikroliegumos u.c</w:t>
      </w:r>
      <w:r w:rsidR="008C4157">
        <w:t>.</w:t>
      </w:r>
      <w:r w:rsidRPr="001E1F37">
        <w:t>.</w:t>
      </w:r>
    </w:p>
    <w:p w14:paraId="0D611C01" w14:textId="6C16C0F6" w:rsidR="00E44A35" w:rsidRPr="001E1F37" w:rsidRDefault="00F7019C" w:rsidP="00A43815">
      <w:pPr>
        <w:shd w:val="clear" w:color="auto" w:fill="FFFFFF"/>
        <w:spacing w:line="240" w:lineRule="auto"/>
        <w:jc w:val="both"/>
        <w:textAlignment w:val="baseline"/>
      </w:pPr>
      <w:r>
        <w:t>Turklāt</w:t>
      </w:r>
      <w:r w:rsidR="00E44A35">
        <w:t xml:space="preserve"> </w:t>
      </w:r>
      <w:r w:rsidR="00E44A35" w:rsidRPr="00E44A35">
        <w:t xml:space="preserve">dažādu vērtību aizsardzībai un saglabāšanai 14% meža teritoriju ir ierobežota koku ciršana – vairāk </w:t>
      </w:r>
      <w:r>
        <w:t>ne</w:t>
      </w:r>
      <w:r w:rsidR="00E44A35" w:rsidRPr="00E44A35">
        <w:t xml:space="preserve">kā 7% </w:t>
      </w:r>
      <w:r>
        <w:t xml:space="preserve">teritoriju </w:t>
      </w:r>
      <w:r w:rsidR="00E44A35" w:rsidRPr="00E44A35">
        <w:t>ir spēkā stingri ierobežojumi vai pat aizliegums.</w:t>
      </w:r>
      <w:r w:rsidR="009D1EAE">
        <w:t xml:space="preserve"> Aktuāls jautājums ir par taisnīga kompensācij</w:t>
      </w:r>
      <w:r>
        <w:t>as</w:t>
      </w:r>
      <w:r w:rsidR="009D1EAE">
        <w:t xml:space="preserve"> apmēra noteikšanu privātajiem mežu īpašniekiem par zaudējumiem, kas radušies dažādu meža apsaimniekošanas, īpaši koku ciršanas, ierobežojumu dēļ.</w:t>
      </w:r>
    </w:p>
    <w:p w14:paraId="31E38D1F" w14:textId="7235683D" w:rsidR="00FF0ED0" w:rsidRDefault="001F00CB" w:rsidP="000B3969">
      <w:pPr>
        <w:jc w:val="both"/>
      </w:pPr>
      <w:r>
        <w:t>Patlaban</w:t>
      </w:r>
      <w:r w:rsidR="00A43815">
        <w:t xml:space="preserve"> ne Latvij</w:t>
      </w:r>
      <w:r>
        <w:t>as mērogā</w:t>
      </w:r>
      <w:r w:rsidR="00A43815">
        <w:t xml:space="preserve">, ne starptautiski nav vienošanās par vienu universālu indikatoru meža bioloģiskās daudzveidības raksturošanai. Pastāv vairākas </w:t>
      </w:r>
      <w:r>
        <w:t xml:space="preserve">atšķirīgas </w:t>
      </w:r>
      <w:r w:rsidR="00A43815">
        <w:t xml:space="preserve">novērtējuma sistēmas. </w:t>
      </w:r>
      <w:r w:rsidR="00AA4DA8" w:rsidRPr="00AA4DA8">
        <w:t xml:space="preserve">Lai </w:t>
      </w:r>
      <w:r w:rsidR="00AA4DA8">
        <w:t xml:space="preserve">raksturoto bioloģisko daudzveidību un tās saglabāšanas un uzturēšanas tendences šajā ziņojumā izmantoti radītāji atbilstoši Ministru kabineta </w:t>
      </w:r>
      <w:r w:rsidR="00AA4DA8" w:rsidRPr="00AA4DA8">
        <w:t>2013.</w:t>
      </w:r>
      <w:r>
        <w:t> </w:t>
      </w:r>
      <w:r w:rsidR="00AA4DA8" w:rsidRPr="00AA4DA8">
        <w:t>gada 7.</w:t>
      </w:r>
      <w:r>
        <w:t> </w:t>
      </w:r>
      <w:r w:rsidR="00AA4DA8" w:rsidRPr="00AA4DA8">
        <w:t>maij</w:t>
      </w:r>
      <w:r w:rsidR="00AA4DA8">
        <w:t>a noteikumiem Nr.</w:t>
      </w:r>
      <w:r>
        <w:t> </w:t>
      </w:r>
      <w:r w:rsidR="00AA4DA8">
        <w:t>248 “</w:t>
      </w:r>
      <w:r w:rsidR="00AA4DA8" w:rsidRPr="00AA4DA8">
        <w:t>Meža ilgtspējīgas apsaimniekošanas novērtēšanas kārtība</w:t>
      </w:r>
      <w:r w:rsidR="00AA4DA8">
        <w:t>”, k</w:t>
      </w:r>
      <w:r w:rsidR="00F7019C">
        <w:t>uru pamatā ir</w:t>
      </w:r>
      <w:r w:rsidR="00AA4DA8">
        <w:t xml:space="preserve"> </w:t>
      </w:r>
      <w:r w:rsidR="00AA4DA8" w:rsidRPr="00AA4DA8">
        <w:t>Eiropā vispāratzīt</w:t>
      </w:r>
      <w:r w:rsidR="00F7019C">
        <w:t>a</w:t>
      </w:r>
      <w:r w:rsidR="00AA4DA8" w:rsidRPr="00AA4DA8">
        <w:t xml:space="preserve"> kritēriju un indikatoru sistēm</w:t>
      </w:r>
      <w:r w:rsidR="00F7019C">
        <w:t>a</w:t>
      </w:r>
      <w:r w:rsidR="00AA4DA8" w:rsidRPr="00AA4DA8">
        <w:t xml:space="preserve"> </w:t>
      </w:r>
      <w:r w:rsidR="00F7019C">
        <w:t>“</w:t>
      </w:r>
      <w:proofErr w:type="spellStart"/>
      <w:r w:rsidR="00AA4DA8" w:rsidRPr="00AA4DA8">
        <w:t>Paneiropas</w:t>
      </w:r>
      <w:proofErr w:type="spellEnd"/>
      <w:r w:rsidR="00AA4DA8" w:rsidRPr="00AA4DA8">
        <w:t xml:space="preserve"> </w:t>
      </w:r>
      <w:bookmarkStart w:id="4" w:name="OLE_LINK8"/>
      <w:bookmarkStart w:id="5" w:name="OLE_LINK9"/>
      <w:r w:rsidR="00AA4DA8" w:rsidRPr="00AA4DA8">
        <w:t>meža ilgtspējīgas apsaimniekošanas kritēriji un indikatori</w:t>
      </w:r>
      <w:bookmarkEnd w:id="4"/>
      <w:bookmarkEnd w:id="5"/>
      <w:r w:rsidR="00AA4DA8" w:rsidRPr="00AA4DA8">
        <w:t xml:space="preserve">”, </w:t>
      </w:r>
      <w:r w:rsidR="00F7019C">
        <w:t>kas</w:t>
      </w:r>
      <w:r w:rsidR="00AA4DA8" w:rsidRPr="00AA4DA8">
        <w:t xml:space="preserve"> izstrādāta proces</w:t>
      </w:r>
      <w:r w:rsidR="00F7019C">
        <w:t>ā</w:t>
      </w:r>
      <w:r w:rsidR="00AA4DA8" w:rsidRPr="00AA4DA8">
        <w:t xml:space="preserve"> </w:t>
      </w:r>
      <w:proofErr w:type="spellStart"/>
      <w:r w:rsidR="00AA4DA8" w:rsidRPr="008C4157">
        <w:rPr>
          <w:i/>
        </w:rPr>
        <w:t>Forest</w:t>
      </w:r>
      <w:proofErr w:type="spellEnd"/>
      <w:r w:rsidR="00AA4DA8" w:rsidRPr="008C4157">
        <w:rPr>
          <w:i/>
        </w:rPr>
        <w:t xml:space="preserve"> </w:t>
      </w:r>
      <w:proofErr w:type="spellStart"/>
      <w:r w:rsidR="00AA4DA8" w:rsidRPr="008C4157">
        <w:rPr>
          <w:i/>
        </w:rPr>
        <w:t>Europe</w:t>
      </w:r>
      <w:proofErr w:type="spellEnd"/>
      <w:r w:rsidR="00AA4DA8" w:rsidRPr="00AA4DA8">
        <w:t xml:space="preserve"> (Ministru konferenc</w:t>
      </w:r>
      <w:r w:rsidR="00F7019C">
        <w:t>ē</w:t>
      </w:r>
      <w:r w:rsidR="00AA4DA8" w:rsidRPr="00AA4DA8">
        <w:t xml:space="preserve"> par mežu aizsardzību Eiropā)</w:t>
      </w:r>
      <w:r w:rsidR="00AA4DA8">
        <w:t xml:space="preserve">. </w:t>
      </w:r>
      <w:r w:rsidR="00A43815">
        <w:t xml:space="preserve">Šī sistēma piedāvā kompleksu kritēriju un indikatoru kopumu ilgtspējīgas meža apsaimniekošanas raksturošanai. Meža bioloģiskā daudzveidība ir viens no mežu un mežsaimniecību raksturojošiem aspektiem. </w:t>
      </w:r>
    </w:p>
    <w:p w14:paraId="01A9A273" w14:textId="26E02CB8" w:rsidR="00AA4DA8" w:rsidRPr="00382CC4" w:rsidRDefault="00AA4DA8" w:rsidP="00D8064B">
      <w:pPr>
        <w:jc w:val="both"/>
        <w:rPr>
          <w:rFonts w:eastAsia="Arial" w:cstheme="majorBidi"/>
          <w:szCs w:val="24"/>
        </w:rPr>
      </w:pPr>
      <w:r w:rsidRPr="00382CC4">
        <w:rPr>
          <w:rFonts w:eastAsia="Arial" w:cstheme="majorBidi"/>
          <w:szCs w:val="24"/>
        </w:rPr>
        <w:t xml:space="preserve">Lai </w:t>
      </w:r>
      <w:r w:rsidR="001F00CB">
        <w:rPr>
          <w:rFonts w:eastAsia="Arial" w:cstheme="majorBidi"/>
          <w:szCs w:val="24"/>
        </w:rPr>
        <w:t>gū</w:t>
      </w:r>
      <w:r w:rsidRPr="00382CC4">
        <w:rPr>
          <w:rFonts w:eastAsia="Arial" w:cstheme="majorBidi"/>
          <w:szCs w:val="24"/>
        </w:rPr>
        <w:t>tu priekšstatu par tendencēm Latvijā salīdzinājumā ar situāciju Eiropā, izmantot</w:t>
      </w:r>
      <w:r w:rsidR="00A43815">
        <w:rPr>
          <w:rFonts w:eastAsia="Arial" w:cstheme="majorBidi"/>
          <w:szCs w:val="24"/>
        </w:rPr>
        <w:t>i</w:t>
      </w:r>
      <w:r w:rsidRPr="00382CC4">
        <w:rPr>
          <w:rFonts w:eastAsia="Arial" w:cstheme="majorBidi"/>
          <w:szCs w:val="24"/>
        </w:rPr>
        <w:t xml:space="preserve"> </w:t>
      </w:r>
      <w:proofErr w:type="spellStart"/>
      <w:r w:rsidRPr="008C4157">
        <w:rPr>
          <w:rFonts w:eastAsia="Arial" w:cstheme="majorBidi"/>
          <w:i/>
          <w:szCs w:val="24"/>
        </w:rPr>
        <w:t>Forest</w:t>
      </w:r>
      <w:proofErr w:type="spellEnd"/>
      <w:r w:rsidRPr="008C4157">
        <w:rPr>
          <w:rFonts w:eastAsia="Arial" w:cstheme="majorBidi"/>
          <w:i/>
          <w:szCs w:val="24"/>
        </w:rPr>
        <w:t xml:space="preserve"> </w:t>
      </w:r>
      <w:proofErr w:type="spellStart"/>
      <w:r w:rsidRPr="008C4157">
        <w:rPr>
          <w:rFonts w:eastAsia="Arial" w:cstheme="majorBidi"/>
          <w:i/>
          <w:szCs w:val="24"/>
        </w:rPr>
        <w:t>Europe</w:t>
      </w:r>
      <w:proofErr w:type="spellEnd"/>
      <w:r w:rsidRPr="00382CC4">
        <w:rPr>
          <w:rFonts w:eastAsia="Arial" w:cstheme="majorBidi"/>
          <w:szCs w:val="24"/>
        </w:rPr>
        <w:t xml:space="preserve"> ziņojum</w:t>
      </w:r>
      <w:r w:rsidR="00787B40">
        <w:rPr>
          <w:rFonts w:eastAsia="Arial" w:cstheme="majorBidi"/>
          <w:szCs w:val="24"/>
        </w:rPr>
        <w:t>i</w:t>
      </w:r>
      <w:r w:rsidRPr="00382CC4">
        <w:rPr>
          <w:rFonts w:eastAsia="Arial" w:cstheme="majorBidi"/>
          <w:szCs w:val="24"/>
        </w:rPr>
        <w:t xml:space="preserve"> uz 2015.</w:t>
      </w:r>
      <w:r w:rsidR="001F00CB">
        <w:rPr>
          <w:rFonts w:eastAsia="Arial" w:cstheme="majorBidi"/>
          <w:szCs w:val="24"/>
        </w:rPr>
        <w:t xml:space="preserve"> </w:t>
      </w:r>
      <w:r w:rsidRPr="00382CC4">
        <w:rPr>
          <w:rFonts w:eastAsia="Arial" w:cstheme="majorBidi"/>
          <w:szCs w:val="24"/>
        </w:rPr>
        <w:t>gadu</w:t>
      </w:r>
      <w:r w:rsidR="00382CC4">
        <w:rPr>
          <w:rStyle w:val="Vresatsauce"/>
          <w:rFonts w:eastAsia="Arial" w:cstheme="majorBidi"/>
          <w:szCs w:val="24"/>
        </w:rPr>
        <w:footnoteReference w:id="10"/>
      </w:r>
      <w:r w:rsidR="00FD5FDC">
        <w:rPr>
          <w:rFonts w:eastAsia="Arial" w:cstheme="majorBidi"/>
          <w:szCs w:val="24"/>
        </w:rPr>
        <w:t xml:space="preserve"> un 2020.</w:t>
      </w:r>
      <w:r w:rsidR="001F00CB">
        <w:rPr>
          <w:rFonts w:eastAsia="Arial" w:cstheme="majorBidi"/>
          <w:szCs w:val="24"/>
        </w:rPr>
        <w:t xml:space="preserve"> </w:t>
      </w:r>
      <w:r w:rsidR="00FD5FDC">
        <w:rPr>
          <w:rFonts w:eastAsia="Arial" w:cstheme="majorBidi"/>
          <w:szCs w:val="24"/>
        </w:rPr>
        <w:t>gadu</w:t>
      </w:r>
      <w:r w:rsidR="00FD5FDC">
        <w:rPr>
          <w:rStyle w:val="Vresatsauce"/>
          <w:rFonts w:eastAsia="Arial" w:cstheme="majorBidi"/>
          <w:szCs w:val="24"/>
        </w:rPr>
        <w:footnoteReference w:id="11"/>
      </w:r>
      <w:r w:rsidRPr="00382CC4">
        <w:rPr>
          <w:rFonts w:eastAsia="Arial" w:cstheme="majorBidi"/>
          <w:szCs w:val="24"/>
        </w:rPr>
        <w:t>.</w:t>
      </w:r>
      <w:r w:rsidR="00570CAA">
        <w:rPr>
          <w:rFonts w:eastAsia="Arial" w:cstheme="majorBidi"/>
          <w:szCs w:val="24"/>
        </w:rPr>
        <w:t xml:space="preserve"> Rādītāji tiek periodiski vērtēti, lai noteiktu meža bioloģiskās daudzveidības pašreizējo stāvokli un meža apsaimniekošanas kumulatīvo ietekmi </w:t>
      </w:r>
      <w:r w:rsidR="00993B52">
        <w:rPr>
          <w:rFonts w:eastAsia="Arial" w:cstheme="majorBidi"/>
          <w:szCs w:val="24"/>
        </w:rPr>
        <w:t>uz to. Tā kā bioloģiskās daudzveidības tiešs vērtējums ir ļoti darbietilpīgs un dārgs, tiek vērtēta kopējā bioloģiskā daudzveidība</w:t>
      </w:r>
      <w:r w:rsidR="00D26799">
        <w:rPr>
          <w:rFonts w:eastAsia="Arial" w:cstheme="majorBidi"/>
          <w:szCs w:val="24"/>
        </w:rPr>
        <w:t>,</w:t>
      </w:r>
      <w:r w:rsidR="00993B52">
        <w:rPr>
          <w:rFonts w:eastAsia="Arial" w:cstheme="majorBidi"/>
          <w:szCs w:val="24"/>
        </w:rPr>
        <w:t xml:space="preserve"> izmantojot </w:t>
      </w:r>
      <w:r w:rsidR="00FD5FDC">
        <w:rPr>
          <w:rFonts w:eastAsia="Arial" w:cstheme="majorBidi"/>
          <w:szCs w:val="24"/>
        </w:rPr>
        <w:t>vienotu indikatoru kopu (</w:t>
      </w:r>
      <w:r w:rsidR="00CD6140">
        <w:rPr>
          <w:rFonts w:eastAsia="Arial" w:cstheme="majorBidi"/>
          <w:szCs w:val="24"/>
        </w:rPr>
        <w:t xml:space="preserve">angļu val. – </w:t>
      </w:r>
      <w:proofErr w:type="spellStart"/>
      <w:r w:rsidR="00993B52" w:rsidRPr="00FD5FDC">
        <w:rPr>
          <w:rFonts w:eastAsia="Arial" w:cstheme="majorBidi"/>
          <w:i/>
          <w:szCs w:val="24"/>
        </w:rPr>
        <w:t>set</w:t>
      </w:r>
      <w:proofErr w:type="spellEnd"/>
      <w:r w:rsidR="00993B52" w:rsidRPr="00FD5FDC">
        <w:rPr>
          <w:rFonts w:eastAsia="Arial" w:cstheme="majorBidi"/>
          <w:i/>
          <w:szCs w:val="24"/>
        </w:rPr>
        <w:t xml:space="preserve"> </w:t>
      </w:r>
      <w:proofErr w:type="spellStart"/>
      <w:r w:rsidR="00993B52" w:rsidRPr="00FD5FDC">
        <w:rPr>
          <w:rFonts w:eastAsia="Arial" w:cstheme="majorBidi"/>
          <w:i/>
          <w:szCs w:val="24"/>
        </w:rPr>
        <w:t>of</w:t>
      </w:r>
      <w:proofErr w:type="spellEnd"/>
      <w:r w:rsidR="00993B52" w:rsidRPr="00FD5FDC">
        <w:rPr>
          <w:rFonts w:eastAsia="Arial" w:cstheme="majorBidi"/>
          <w:i/>
          <w:szCs w:val="24"/>
        </w:rPr>
        <w:t xml:space="preserve"> </w:t>
      </w:r>
      <w:proofErr w:type="spellStart"/>
      <w:r w:rsidR="00993B52" w:rsidRPr="00FD5FDC">
        <w:rPr>
          <w:rFonts w:eastAsia="Arial" w:cstheme="majorBidi"/>
          <w:i/>
          <w:szCs w:val="24"/>
        </w:rPr>
        <w:t>proxies</w:t>
      </w:r>
      <w:proofErr w:type="spellEnd"/>
      <w:r w:rsidR="00FD5FDC" w:rsidRPr="00FD5FDC">
        <w:rPr>
          <w:rFonts w:eastAsia="Arial" w:cstheme="majorBidi"/>
          <w:szCs w:val="24"/>
        </w:rPr>
        <w:t>)</w:t>
      </w:r>
      <w:r w:rsidR="00FD5FDC">
        <w:rPr>
          <w:rFonts w:eastAsia="Arial" w:cstheme="majorBidi"/>
          <w:szCs w:val="24"/>
        </w:rPr>
        <w:t>.</w:t>
      </w:r>
      <w:r w:rsidR="00D26799">
        <w:rPr>
          <w:rFonts w:eastAsia="Arial" w:cstheme="majorBidi"/>
          <w:szCs w:val="24"/>
        </w:rPr>
        <w:t xml:space="preserve"> Meža bioloģiskās daudzveidības raksturošanai </w:t>
      </w:r>
      <w:r w:rsidR="00F7019C">
        <w:rPr>
          <w:rFonts w:eastAsia="Arial" w:cstheme="majorBidi"/>
          <w:szCs w:val="24"/>
        </w:rPr>
        <w:t xml:space="preserve">tiek </w:t>
      </w:r>
      <w:r w:rsidR="00D26799">
        <w:rPr>
          <w:rFonts w:eastAsia="Arial" w:cstheme="majorBidi"/>
          <w:szCs w:val="24"/>
        </w:rPr>
        <w:t xml:space="preserve">izmantoti </w:t>
      </w:r>
      <w:r w:rsidR="001F00CB">
        <w:rPr>
          <w:rFonts w:eastAsia="Arial" w:cstheme="majorBidi"/>
          <w:szCs w:val="24"/>
        </w:rPr>
        <w:t>deviņi</w:t>
      </w:r>
      <w:r w:rsidR="00D26799">
        <w:rPr>
          <w:rFonts w:eastAsia="Arial" w:cstheme="majorBidi"/>
          <w:szCs w:val="24"/>
        </w:rPr>
        <w:t xml:space="preserve"> </w:t>
      </w:r>
      <w:r w:rsidR="00A43815">
        <w:rPr>
          <w:rFonts w:eastAsia="Arial" w:cstheme="majorBidi"/>
          <w:szCs w:val="24"/>
        </w:rPr>
        <w:t>indikatori</w:t>
      </w:r>
      <w:r w:rsidR="00D26799">
        <w:rPr>
          <w:rFonts w:eastAsia="Arial" w:cstheme="majorBidi"/>
          <w:szCs w:val="24"/>
        </w:rPr>
        <w:t>.</w:t>
      </w:r>
    </w:p>
    <w:p w14:paraId="63C9D47E" w14:textId="373DEF62" w:rsidR="00787B40" w:rsidRDefault="00787B40" w:rsidP="00D26799">
      <w:pPr>
        <w:jc w:val="both"/>
        <w:rPr>
          <w:rFonts w:eastAsia="Arial" w:cstheme="majorBidi"/>
          <w:szCs w:val="24"/>
        </w:rPr>
      </w:pPr>
      <w:r w:rsidRPr="00787B40">
        <w:rPr>
          <w:rFonts w:eastAsia="Arial" w:cstheme="majorBidi"/>
          <w:i/>
          <w:szCs w:val="24"/>
        </w:rPr>
        <w:t>Meža ekosistēmu bioloģiskās daudzveidības uzturēšana un atbilstoša uzlabošana</w:t>
      </w:r>
      <w:r>
        <w:rPr>
          <w:rFonts w:eastAsia="Arial" w:cstheme="majorBidi"/>
          <w:szCs w:val="24"/>
        </w:rPr>
        <w:t xml:space="preserve"> (4.</w:t>
      </w:r>
      <w:r w:rsidR="001F00CB">
        <w:rPr>
          <w:rFonts w:eastAsia="Arial" w:cstheme="majorBidi"/>
          <w:szCs w:val="24"/>
        </w:rPr>
        <w:t> </w:t>
      </w:r>
      <w:r w:rsidR="00D26799">
        <w:rPr>
          <w:rFonts w:eastAsia="Arial" w:cstheme="majorBidi"/>
          <w:szCs w:val="24"/>
        </w:rPr>
        <w:t>k</w:t>
      </w:r>
      <w:r w:rsidRPr="00787B40">
        <w:rPr>
          <w:rFonts w:eastAsia="Arial" w:cstheme="majorBidi"/>
          <w:szCs w:val="24"/>
        </w:rPr>
        <w:t>ritērijs</w:t>
      </w:r>
      <w:r>
        <w:rPr>
          <w:rFonts w:eastAsia="Arial" w:cstheme="majorBidi"/>
          <w:szCs w:val="24"/>
        </w:rPr>
        <w:t>) ir būtiska meža apsaimniekošanai Eiropā</w:t>
      </w:r>
      <w:r w:rsidR="00F7019C">
        <w:rPr>
          <w:rFonts w:eastAsia="Arial" w:cstheme="majorBidi"/>
          <w:szCs w:val="24"/>
        </w:rPr>
        <w:t>, tostarp</w:t>
      </w:r>
      <w:r>
        <w:rPr>
          <w:rFonts w:eastAsia="Arial" w:cstheme="majorBidi"/>
          <w:szCs w:val="24"/>
        </w:rPr>
        <w:t xml:space="preserve"> Latvijā. Bioloģiskā </w:t>
      </w:r>
      <w:r>
        <w:rPr>
          <w:rFonts w:eastAsia="Arial" w:cstheme="majorBidi"/>
          <w:szCs w:val="24"/>
        </w:rPr>
        <w:lastRenderedPageBreak/>
        <w:t>daudzveidība ir nozīmīga meža ekosistēmas adaptācijas spējai un stabilitātei. Meža apsaimniekošana var atbalstīt bioloģisko daudzveidību virknē veid</w:t>
      </w:r>
      <w:r w:rsidR="00F7019C">
        <w:rPr>
          <w:rFonts w:eastAsia="Arial" w:cstheme="majorBidi"/>
          <w:szCs w:val="24"/>
        </w:rPr>
        <w:t>u,</w:t>
      </w:r>
      <w:r>
        <w:rPr>
          <w:rFonts w:eastAsia="Arial" w:cstheme="majorBidi"/>
          <w:szCs w:val="24"/>
        </w:rPr>
        <w:t xml:space="preserve"> piemēram</w:t>
      </w:r>
      <w:r w:rsidR="00F7019C">
        <w:rPr>
          <w:rFonts w:eastAsia="Arial" w:cstheme="majorBidi"/>
          <w:szCs w:val="24"/>
        </w:rPr>
        <w:t>,</w:t>
      </w:r>
      <w:r>
        <w:rPr>
          <w:rFonts w:eastAsia="Arial" w:cstheme="majorBidi"/>
          <w:szCs w:val="24"/>
        </w:rPr>
        <w:t xml:space="preserve"> ar meža dabisku atjaunošanos un izplatību, koku atstāšanu dabiskās sadalīšanās procesam, dzīvotņu aizsardzību un koku sugu ģenētisko resursu aizsardzību.</w:t>
      </w:r>
    </w:p>
    <w:p w14:paraId="50E9C0E3" w14:textId="38E860DE" w:rsidR="00D26799" w:rsidRDefault="00D26799" w:rsidP="0025478D">
      <w:pPr>
        <w:jc w:val="both"/>
        <w:rPr>
          <w:rFonts w:eastAsia="Arial" w:cstheme="majorBidi"/>
          <w:szCs w:val="24"/>
        </w:rPr>
      </w:pPr>
      <w:r>
        <w:rPr>
          <w:rFonts w:eastAsia="Arial" w:cstheme="majorBidi"/>
          <w:szCs w:val="24"/>
        </w:rPr>
        <w:t>Meža teritorijas daudzveidību raksturo sasto</w:t>
      </w:r>
      <w:r w:rsidR="004351D7">
        <w:rPr>
          <w:rFonts w:eastAsia="Arial" w:cstheme="majorBidi"/>
          <w:szCs w:val="24"/>
        </w:rPr>
        <w:t xml:space="preserve">pamo koku sugu skaits platībā. Latvijā vairāk </w:t>
      </w:r>
      <w:r w:rsidR="00F7019C">
        <w:rPr>
          <w:rFonts w:eastAsia="Arial" w:cstheme="majorBidi"/>
          <w:szCs w:val="24"/>
        </w:rPr>
        <w:t>ne</w:t>
      </w:r>
      <w:r w:rsidR="004351D7">
        <w:rPr>
          <w:rFonts w:eastAsia="Arial" w:cstheme="majorBidi"/>
          <w:szCs w:val="24"/>
        </w:rPr>
        <w:t xml:space="preserve">kā 75% mežu ir sastopamas </w:t>
      </w:r>
      <w:r w:rsidR="00F7019C">
        <w:rPr>
          <w:rFonts w:eastAsia="Arial" w:cstheme="majorBidi"/>
          <w:szCs w:val="24"/>
        </w:rPr>
        <w:t>vismaz divas</w:t>
      </w:r>
      <w:r w:rsidR="004351D7">
        <w:rPr>
          <w:rFonts w:eastAsia="Arial" w:cstheme="majorBidi"/>
          <w:szCs w:val="24"/>
        </w:rPr>
        <w:t xml:space="preserve"> koku sug</w:t>
      </w:r>
      <w:r w:rsidR="00F7019C">
        <w:rPr>
          <w:rFonts w:eastAsia="Arial" w:cstheme="majorBidi"/>
          <w:szCs w:val="24"/>
        </w:rPr>
        <w:t>as un</w:t>
      </w:r>
      <w:r w:rsidR="004351D7">
        <w:rPr>
          <w:rFonts w:eastAsia="Arial" w:cstheme="majorBidi"/>
          <w:szCs w:val="24"/>
        </w:rPr>
        <w:t xml:space="preserve"> pusē mežu ir </w:t>
      </w:r>
      <w:r w:rsidR="00F7019C">
        <w:rPr>
          <w:rFonts w:eastAsia="Arial" w:cstheme="majorBidi"/>
          <w:szCs w:val="24"/>
        </w:rPr>
        <w:t>vismaz trīs</w:t>
      </w:r>
      <w:r w:rsidR="004351D7">
        <w:rPr>
          <w:rFonts w:eastAsia="Arial" w:cstheme="majorBidi"/>
          <w:szCs w:val="24"/>
        </w:rPr>
        <w:t xml:space="preserve"> koku sug</w:t>
      </w:r>
      <w:r w:rsidR="00F7019C">
        <w:rPr>
          <w:rFonts w:eastAsia="Arial" w:cstheme="majorBidi"/>
          <w:szCs w:val="24"/>
        </w:rPr>
        <w:t>as</w:t>
      </w:r>
      <w:r w:rsidR="004351D7">
        <w:rPr>
          <w:rFonts w:eastAsia="Arial" w:cstheme="majorBidi"/>
          <w:szCs w:val="24"/>
        </w:rPr>
        <w:t xml:space="preserve">. Eiropā vidēji </w:t>
      </w:r>
      <w:r w:rsidR="00F7019C">
        <w:rPr>
          <w:rFonts w:eastAsia="Arial" w:cstheme="majorBidi"/>
          <w:szCs w:val="24"/>
        </w:rPr>
        <w:t>divās trešdaļās</w:t>
      </w:r>
      <w:r w:rsidR="004351D7">
        <w:rPr>
          <w:rFonts w:eastAsia="Arial" w:cstheme="majorBidi"/>
          <w:szCs w:val="24"/>
        </w:rPr>
        <w:t xml:space="preserve"> platību dominē vairāk </w:t>
      </w:r>
      <w:r w:rsidR="00F7019C">
        <w:rPr>
          <w:rFonts w:eastAsia="Arial" w:cstheme="majorBidi"/>
          <w:szCs w:val="24"/>
        </w:rPr>
        <w:t>ne</w:t>
      </w:r>
      <w:r w:rsidR="004351D7">
        <w:rPr>
          <w:rFonts w:eastAsia="Arial" w:cstheme="majorBidi"/>
          <w:szCs w:val="24"/>
        </w:rPr>
        <w:t xml:space="preserve">kā </w:t>
      </w:r>
      <w:r w:rsidR="00F7019C">
        <w:rPr>
          <w:rFonts w:eastAsia="Arial" w:cstheme="majorBidi"/>
          <w:szCs w:val="24"/>
        </w:rPr>
        <w:t>divas</w:t>
      </w:r>
      <w:r w:rsidR="004351D7">
        <w:rPr>
          <w:rFonts w:eastAsia="Arial" w:cstheme="majorBidi"/>
          <w:szCs w:val="24"/>
        </w:rPr>
        <w:t xml:space="preserve"> sugas un pusē mežu ir </w:t>
      </w:r>
      <w:r w:rsidR="00F7019C">
        <w:rPr>
          <w:rFonts w:eastAsia="Arial" w:cstheme="majorBidi"/>
          <w:szCs w:val="24"/>
        </w:rPr>
        <w:t>vismaz trīs</w:t>
      </w:r>
      <w:r w:rsidR="004351D7">
        <w:rPr>
          <w:rFonts w:eastAsia="Arial" w:cstheme="majorBidi"/>
          <w:szCs w:val="24"/>
        </w:rPr>
        <w:t xml:space="preserve"> sug</w:t>
      </w:r>
      <w:r w:rsidR="00F7019C">
        <w:rPr>
          <w:rFonts w:eastAsia="Arial" w:cstheme="majorBidi"/>
          <w:szCs w:val="24"/>
        </w:rPr>
        <w:t>as</w:t>
      </w:r>
      <w:r w:rsidR="004351D7">
        <w:rPr>
          <w:rFonts w:eastAsia="Arial" w:cstheme="majorBidi"/>
          <w:szCs w:val="24"/>
        </w:rPr>
        <w:t>.</w:t>
      </w:r>
      <w:r w:rsidR="0025478D">
        <w:rPr>
          <w:rFonts w:eastAsia="Arial" w:cstheme="majorBidi"/>
          <w:szCs w:val="24"/>
        </w:rPr>
        <w:t xml:space="preserve"> Ziemeļeiropas valstīs lielākā daļa mežaudžu veido 2</w:t>
      </w:r>
      <w:r w:rsidR="00F7019C">
        <w:rPr>
          <w:rFonts w:eastAsia="Arial" w:cstheme="majorBidi"/>
          <w:szCs w:val="24"/>
        </w:rPr>
        <w:t>–</w:t>
      </w:r>
      <w:r w:rsidR="0025478D">
        <w:rPr>
          <w:rFonts w:eastAsia="Arial" w:cstheme="majorBidi"/>
          <w:szCs w:val="24"/>
        </w:rPr>
        <w:t xml:space="preserve">5 koku sugas, </w:t>
      </w:r>
      <w:r w:rsidR="00F7019C">
        <w:rPr>
          <w:rFonts w:eastAsia="Arial" w:cstheme="majorBidi"/>
          <w:szCs w:val="24"/>
        </w:rPr>
        <w:t>un</w:t>
      </w:r>
      <w:r w:rsidR="0025478D">
        <w:rPr>
          <w:rFonts w:eastAsia="Arial" w:cstheme="majorBidi"/>
          <w:szCs w:val="24"/>
        </w:rPr>
        <w:t xml:space="preserve"> arī Latvijā šādu audžu īpatsvars ir nedaudz virs 70%</w:t>
      </w:r>
      <w:r w:rsidR="00F7019C">
        <w:rPr>
          <w:rFonts w:eastAsia="Arial" w:cstheme="majorBidi"/>
          <w:szCs w:val="24"/>
        </w:rPr>
        <w:t> – šis rādītājs</w:t>
      </w:r>
      <w:r w:rsidR="008178FD">
        <w:rPr>
          <w:rFonts w:eastAsia="Arial" w:cstheme="majorBidi"/>
          <w:szCs w:val="24"/>
        </w:rPr>
        <w:t xml:space="preserve"> ir </w:t>
      </w:r>
      <w:r w:rsidR="00F7019C">
        <w:rPr>
          <w:rFonts w:eastAsia="Arial" w:cstheme="majorBidi"/>
          <w:szCs w:val="24"/>
        </w:rPr>
        <w:t xml:space="preserve">diezgan </w:t>
      </w:r>
      <w:r w:rsidR="008178FD">
        <w:rPr>
          <w:rFonts w:eastAsia="Arial" w:cstheme="majorBidi"/>
          <w:szCs w:val="24"/>
        </w:rPr>
        <w:t>stabils pēdējos 15 gadus</w:t>
      </w:r>
      <w:r w:rsidR="0025478D">
        <w:rPr>
          <w:rFonts w:eastAsia="Arial" w:cstheme="majorBidi"/>
          <w:szCs w:val="24"/>
        </w:rPr>
        <w:t>.</w:t>
      </w:r>
    </w:p>
    <w:p w14:paraId="3299A4F9" w14:textId="3159190F" w:rsidR="002D3974" w:rsidRPr="00787B40" w:rsidRDefault="002D3974" w:rsidP="0025478D">
      <w:pPr>
        <w:jc w:val="both"/>
        <w:rPr>
          <w:rFonts w:eastAsia="Arial" w:cstheme="majorBidi"/>
          <w:szCs w:val="24"/>
        </w:rPr>
      </w:pPr>
      <w:r>
        <w:rPr>
          <w:rFonts w:eastAsia="Arial" w:cstheme="majorBidi"/>
          <w:szCs w:val="24"/>
        </w:rPr>
        <w:t xml:space="preserve">Mežu dabiska atjaunošanās un izplatība ir nozīmīga mežu bioloģiskajai daudzveidībai. Dabiska mežu atjaunošanās īpatsvars Eiropā nedaudz pieaug, </w:t>
      </w:r>
      <w:r w:rsidR="00F7019C">
        <w:rPr>
          <w:rFonts w:eastAsia="Arial" w:cstheme="majorBidi"/>
          <w:szCs w:val="24"/>
        </w:rPr>
        <w:t xml:space="preserve">savukārt </w:t>
      </w:r>
      <w:r>
        <w:rPr>
          <w:rFonts w:eastAsia="Arial" w:cstheme="majorBidi"/>
          <w:szCs w:val="24"/>
        </w:rPr>
        <w:t>Ziemeļeiropas valstīs dominē mežu stādīšana un sēšana, kas pēdējos 25 gados stabili p</w:t>
      </w:r>
      <w:r w:rsidR="00F7019C">
        <w:rPr>
          <w:rFonts w:eastAsia="Arial" w:cstheme="majorBidi"/>
          <w:szCs w:val="24"/>
        </w:rPr>
        <w:t>alielinās</w:t>
      </w:r>
      <w:r>
        <w:rPr>
          <w:rFonts w:eastAsia="Arial" w:cstheme="majorBidi"/>
          <w:szCs w:val="24"/>
        </w:rPr>
        <w:t xml:space="preserve">. Ziemeļeiropā vidēji 68,5% mežu atjaunojas dabiski. Latvijā pēdējos 15 gados dabiski </w:t>
      </w:r>
      <w:r w:rsidR="00F7019C">
        <w:rPr>
          <w:rFonts w:eastAsia="Arial" w:cstheme="majorBidi"/>
          <w:szCs w:val="24"/>
        </w:rPr>
        <w:t xml:space="preserve">ir </w:t>
      </w:r>
      <w:r>
        <w:rPr>
          <w:rFonts w:eastAsia="Arial" w:cstheme="majorBidi"/>
          <w:szCs w:val="24"/>
        </w:rPr>
        <w:t>veidojušies 8</w:t>
      </w:r>
      <w:r w:rsidR="00F7019C">
        <w:rPr>
          <w:rFonts w:eastAsia="Arial" w:cstheme="majorBidi"/>
          <w:szCs w:val="24"/>
        </w:rPr>
        <w:t>6–</w:t>
      </w:r>
      <w:r>
        <w:rPr>
          <w:rFonts w:eastAsia="Arial" w:cstheme="majorBidi"/>
          <w:szCs w:val="24"/>
        </w:rPr>
        <w:t>8</w:t>
      </w:r>
      <w:r w:rsidR="00F7019C">
        <w:rPr>
          <w:rFonts w:eastAsia="Arial" w:cstheme="majorBidi"/>
          <w:szCs w:val="24"/>
        </w:rPr>
        <w:t>7</w:t>
      </w:r>
      <w:r>
        <w:rPr>
          <w:rFonts w:eastAsia="Arial" w:cstheme="majorBidi"/>
          <w:szCs w:val="24"/>
        </w:rPr>
        <w:t xml:space="preserve">% mežu. </w:t>
      </w:r>
    </w:p>
    <w:p w14:paraId="04564AC8" w14:textId="573B225D" w:rsidR="0096411A" w:rsidRDefault="002D3974" w:rsidP="002614B4">
      <w:pPr>
        <w:jc w:val="both"/>
        <w:rPr>
          <w:rFonts w:eastAsia="Arial" w:cstheme="majorBidi"/>
          <w:szCs w:val="24"/>
        </w:rPr>
      </w:pPr>
      <w:r>
        <w:rPr>
          <w:rFonts w:eastAsia="Arial" w:cstheme="majorBidi"/>
          <w:szCs w:val="24"/>
        </w:rPr>
        <w:t>Vēl viens meža daudzveidība</w:t>
      </w:r>
      <w:r w:rsidR="00F7019C">
        <w:rPr>
          <w:rFonts w:eastAsia="Arial" w:cstheme="majorBidi"/>
          <w:szCs w:val="24"/>
        </w:rPr>
        <w:t>s</w:t>
      </w:r>
      <w:r>
        <w:rPr>
          <w:rFonts w:eastAsia="Arial" w:cstheme="majorBidi"/>
          <w:szCs w:val="24"/>
        </w:rPr>
        <w:t xml:space="preserve"> </w:t>
      </w:r>
      <w:r w:rsidR="00F7019C">
        <w:rPr>
          <w:rFonts w:eastAsia="Arial" w:cstheme="majorBidi"/>
          <w:szCs w:val="24"/>
        </w:rPr>
        <w:t xml:space="preserve">rādītājs </w:t>
      </w:r>
      <w:r>
        <w:rPr>
          <w:rFonts w:eastAsia="Arial" w:cstheme="majorBidi"/>
          <w:szCs w:val="24"/>
        </w:rPr>
        <w:t xml:space="preserve">ir mežaudžu dabiskums. </w:t>
      </w:r>
      <w:r w:rsidR="00D26799" w:rsidRPr="00D26799">
        <w:rPr>
          <w:rFonts w:eastAsia="Arial" w:cstheme="majorBidi"/>
          <w:szCs w:val="24"/>
        </w:rPr>
        <w:t>2020.</w:t>
      </w:r>
      <w:r w:rsidR="00F7019C">
        <w:rPr>
          <w:rFonts w:eastAsia="Arial" w:cstheme="majorBidi"/>
          <w:szCs w:val="24"/>
        </w:rPr>
        <w:t xml:space="preserve"> </w:t>
      </w:r>
      <w:r w:rsidR="00D26799" w:rsidRPr="00D26799">
        <w:rPr>
          <w:rFonts w:eastAsia="Arial" w:cstheme="majorBidi"/>
          <w:szCs w:val="24"/>
        </w:rPr>
        <w:t xml:space="preserve">gadā </w:t>
      </w:r>
      <w:r w:rsidR="00D26799">
        <w:rPr>
          <w:rFonts w:eastAsia="Arial" w:cstheme="majorBidi"/>
          <w:szCs w:val="24"/>
        </w:rPr>
        <w:t xml:space="preserve">94% Eiropas mežu ir novērtēti kā daļēji dabiski, </w:t>
      </w:r>
      <w:r w:rsidR="00F7019C">
        <w:rPr>
          <w:rFonts w:eastAsia="Arial" w:cstheme="majorBidi"/>
          <w:szCs w:val="24"/>
        </w:rPr>
        <w:t xml:space="preserve">savukārt </w:t>
      </w:r>
      <w:r w:rsidR="00D26799">
        <w:rPr>
          <w:rFonts w:eastAsia="Arial" w:cstheme="majorBidi"/>
          <w:szCs w:val="24"/>
        </w:rPr>
        <w:t>plantāciju meži veido 3,9% un cilvēku neskartas meža teritorija</w:t>
      </w:r>
      <w:r w:rsidR="00F7019C">
        <w:rPr>
          <w:rFonts w:eastAsia="Arial" w:cstheme="majorBidi"/>
          <w:szCs w:val="24"/>
        </w:rPr>
        <w:t>s</w:t>
      </w:r>
      <w:r w:rsidR="00D26799">
        <w:rPr>
          <w:rFonts w:eastAsia="Arial" w:cstheme="majorBidi"/>
          <w:szCs w:val="24"/>
        </w:rPr>
        <w:t xml:space="preserve"> </w:t>
      </w:r>
      <w:r w:rsidR="00F7019C">
        <w:rPr>
          <w:rFonts w:eastAsia="Arial" w:cstheme="majorBidi"/>
          <w:szCs w:val="24"/>
        </w:rPr>
        <w:t>–</w:t>
      </w:r>
      <w:r w:rsidR="00D26799">
        <w:rPr>
          <w:rFonts w:eastAsia="Arial" w:cstheme="majorBidi"/>
          <w:szCs w:val="24"/>
        </w:rPr>
        <w:t xml:space="preserve"> 2,2%.</w:t>
      </w:r>
      <w:r>
        <w:rPr>
          <w:rFonts w:eastAsia="Arial" w:cstheme="majorBidi"/>
          <w:szCs w:val="24"/>
        </w:rPr>
        <w:t xml:space="preserve"> Latvijā cilvēka neskarts mežs ir tikai 6,9 tūkst. ha</w:t>
      </w:r>
      <w:r w:rsidR="00F7019C">
        <w:rPr>
          <w:rFonts w:eastAsia="Arial" w:cstheme="majorBidi"/>
          <w:szCs w:val="24"/>
        </w:rPr>
        <w:t>.</w:t>
      </w:r>
      <w:r>
        <w:rPr>
          <w:rFonts w:eastAsia="Arial" w:cstheme="majorBidi"/>
          <w:szCs w:val="24"/>
        </w:rPr>
        <w:t xml:space="preserve"> </w:t>
      </w:r>
      <w:r w:rsidR="00F7019C">
        <w:rPr>
          <w:rFonts w:eastAsia="Arial" w:cstheme="majorBidi"/>
          <w:szCs w:val="24"/>
        </w:rPr>
        <w:t>T</w:t>
      </w:r>
      <w:r w:rsidR="0096411A">
        <w:rPr>
          <w:rFonts w:eastAsia="Arial" w:cstheme="majorBidi"/>
          <w:szCs w:val="24"/>
        </w:rPr>
        <w:t xml:space="preserve">ās ir teritorijas </w:t>
      </w:r>
      <w:r w:rsidR="0096411A">
        <w:rPr>
          <w:noProof/>
        </w:rPr>
        <w:t>dabas rezervātu un un nacionālo parku stingrā režīma zonās, kurās ir azliegta saimnieciskā darbība un cilvēku klātbūtne.</w:t>
      </w:r>
      <w:r w:rsidR="0096411A">
        <w:rPr>
          <w:rFonts w:eastAsia="Arial" w:cstheme="majorBidi"/>
          <w:szCs w:val="24"/>
        </w:rPr>
        <w:t xml:space="preserve"> Latvijā d</w:t>
      </w:r>
      <w:r w:rsidR="00CA646E">
        <w:rPr>
          <w:rFonts w:eastAsia="Arial" w:cstheme="majorBidi"/>
          <w:szCs w:val="24"/>
        </w:rPr>
        <w:t xml:space="preserve">aļēji dabiski ir 99% mežu. </w:t>
      </w:r>
      <w:r w:rsidR="0096411A">
        <w:rPr>
          <w:rFonts w:eastAsia="Arial" w:cstheme="majorBidi"/>
          <w:szCs w:val="24"/>
        </w:rPr>
        <w:t>Daļēji dabisks mežs ietver ļoti dažādu dabiskuma līmeni</w:t>
      </w:r>
      <w:r w:rsidR="00CD6140">
        <w:rPr>
          <w:rFonts w:eastAsia="Arial" w:cstheme="majorBidi"/>
          <w:szCs w:val="24"/>
        </w:rPr>
        <w:t>,</w:t>
      </w:r>
      <w:r w:rsidR="0096411A">
        <w:rPr>
          <w:rFonts w:eastAsia="Arial" w:cstheme="majorBidi"/>
          <w:szCs w:val="24"/>
        </w:rPr>
        <w:t xml:space="preserve"> piemēram</w:t>
      </w:r>
      <w:r w:rsidR="002A64E9">
        <w:rPr>
          <w:rFonts w:eastAsia="Arial" w:cstheme="majorBidi"/>
          <w:szCs w:val="24"/>
        </w:rPr>
        <w:t>,</w:t>
      </w:r>
      <w:r w:rsidR="0096411A">
        <w:rPr>
          <w:rFonts w:eastAsia="Arial" w:cstheme="majorBidi"/>
          <w:szCs w:val="24"/>
        </w:rPr>
        <w:t xml:space="preserve"> dabiski izveidojies mežs, </w:t>
      </w:r>
      <w:proofErr w:type="spellStart"/>
      <w:r w:rsidR="0096411A">
        <w:rPr>
          <w:rFonts w:eastAsia="Arial" w:cstheme="majorBidi"/>
          <w:szCs w:val="24"/>
        </w:rPr>
        <w:t>dabiskotas</w:t>
      </w:r>
      <w:proofErr w:type="spellEnd"/>
      <w:r w:rsidR="0096411A">
        <w:rPr>
          <w:rFonts w:eastAsia="Arial" w:cstheme="majorBidi"/>
          <w:szCs w:val="24"/>
        </w:rPr>
        <w:t xml:space="preserve"> svešzemju sugas, stādīts vai sēts mežs un atvasāji. Lielākais </w:t>
      </w:r>
      <w:r w:rsidR="002A64E9">
        <w:rPr>
          <w:rFonts w:eastAsia="Arial" w:cstheme="majorBidi"/>
          <w:szCs w:val="24"/>
        </w:rPr>
        <w:t xml:space="preserve">dabiski radušos mežu </w:t>
      </w:r>
      <w:r w:rsidR="0096411A">
        <w:rPr>
          <w:rFonts w:eastAsia="Arial" w:cstheme="majorBidi"/>
          <w:szCs w:val="24"/>
        </w:rPr>
        <w:t>īpatsvars atrodas Ziemeļ</w:t>
      </w:r>
      <w:r w:rsidR="00CD6140">
        <w:rPr>
          <w:rFonts w:eastAsia="Arial" w:cstheme="majorBidi"/>
          <w:szCs w:val="24"/>
        </w:rPr>
        <w:t>e</w:t>
      </w:r>
      <w:r w:rsidR="0096411A">
        <w:rPr>
          <w:rFonts w:eastAsia="Arial" w:cstheme="majorBidi"/>
          <w:szCs w:val="24"/>
        </w:rPr>
        <w:t xml:space="preserve">iropā. </w:t>
      </w:r>
      <w:r w:rsidR="00CA646E">
        <w:rPr>
          <w:rFonts w:eastAsia="Arial" w:cstheme="majorBidi"/>
          <w:szCs w:val="24"/>
        </w:rPr>
        <w:t xml:space="preserve">Pēdējos gados </w:t>
      </w:r>
      <w:r w:rsidR="0096411A">
        <w:rPr>
          <w:rFonts w:eastAsia="Arial" w:cstheme="majorBidi"/>
          <w:szCs w:val="24"/>
        </w:rPr>
        <w:t xml:space="preserve">Latvijā </w:t>
      </w:r>
      <w:r w:rsidR="00CA646E">
        <w:rPr>
          <w:rFonts w:eastAsia="Arial" w:cstheme="majorBidi"/>
          <w:szCs w:val="24"/>
        </w:rPr>
        <w:t>pieaugušas plantāciju mežu platības</w:t>
      </w:r>
      <w:r w:rsidR="002A64E9">
        <w:rPr>
          <w:rFonts w:eastAsia="Arial" w:cstheme="majorBidi"/>
          <w:szCs w:val="24"/>
        </w:rPr>
        <w:t>,</w:t>
      </w:r>
      <w:r w:rsidR="00CA646E">
        <w:rPr>
          <w:rFonts w:eastAsia="Arial" w:cstheme="majorBidi"/>
          <w:szCs w:val="24"/>
        </w:rPr>
        <w:t xml:space="preserve"> M</w:t>
      </w:r>
      <w:r w:rsidR="00621A45">
        <w:rPr>
          <w:rFonts w:eastAsia="Arial" w:cstheme="majorBidi"/>
          <w:szCs w:val="24"/>
        </w:rPr>
        <w:t xml:space="preserve">eža statistiskās inventarizācijas (MSI) </w:t>
      </w:r>
      <w:r w:rsidR="00CA646E">
        <w:rPr>
          <w:rFonts w:eastAsia="Arial" w:cstheme="majorBidi"/>
          <w:szCs w:val="24"/>
        </w:rPr>
        <w:t>III ciklā sasniedzot 20 tūkst. ha.</w:t>
      </w:r>
      <w:r w:rsidR="0096411A">
        <w:rPr>
          <w:rFonts w:eastAsia="Arial" w:cstheme="majorBidi"/>
          <w:szCs w:val="24"/>
        </w:rPr>
        <w:t xml:space="preserve"> </w:t>
      </w:r>
    </w:p>
    <w:p w14:paraId="1EAC252C" w14:textId="085D254D" w:rsidR="002614B4" w:rsidRDefault="002614B4" w:rsidP="002614B4">
      <w:pPr>
        <w:jc w:val="both"/>
      </w:pPr>
      <w:r>
        <w:rPr>
          <w:rFonts w:eastAsia="Arial" w:cstheme="majorBidi"/>
          <w:szCs w:val="24"/>
        </w:rPr>
        <w:t xml:space="preserve">Introducēto koku sugu platības Eiropā veido ap 3%, </w:t>
      </w:r>
      <w:r w:rsidR="002A64E9">
        <w:rPr>
          <w:rFonts w:eastAsia="Arial" w:cstheme="majorBidi"/>
          <w:szCs w:val="24"/>
        </w:rPr>
        <w:t>galvenokārt</w:t>
      </w:r>
      <w:r>
        <w:rPr>
          <w:rFonts w:eastAsia="Arial" w:cstheme="majorBidi"/>
          <w:szCs w:val="24"/>
        </w:rPr>
        <w:t xml:space="preserve"> Rietum</w:t>
      </w:r>
      <w:r w:rsidR="002A64E9">
        <w:rPr>
          <w:rFonts w:eastAsia="Arial" w:cstheme="majorBidi"/>
          <w:szCs w:val="24"/>
        </w:rPr>
        <w:t>e</w:t>
      </w:r>
      <w:r>
        <w:rPr>
          <w:rFonts w:eastAsia="Arial" w:cstheme="majorBidi"/>
          <w:szCs w:val="24"/>
        </w:rPr>
        <w:t xml:space="preserve">iropas centrālajā daļā. Šādu mežu īpatsvars pēdējos 30 gados ir stabils. Latvijā </w:t>
      </w:r>
      <w:r>
        <w:t>i</w:t>
      </w:r>
      <w:r w:rsidRPr="00EC7570">
        <w:t xml:space="preserve">ntroducēto koku mežaudzes </w:t>
      </w:r>
      <w:r>
        <w:t>aizņem 0,05% no meža platības.</w:t>
      </w:r>
    </w:p>
    <w:p w14:paraId="4D1ACE4B" w14:textId="60272060" w:rsidR="00855754" w:rsidRPr="00D26799" w:rsidRDefault="002614B4" w:rsidP="00CA646E">
      <w:pPr>
        <w:jc w:val="both"/>
        <w:rPr>
          <w:rFonts w:eastAsia="Arial" w:cstheme="majorBidi"/>
          <w:szCs w:val="24"/>
        </w:rPr>
      </w:pPr>
      <w:r>
        <w:rPr>
          <w:rFonts w:eastAsia="Arial" w:cstheme="majorBidi"/>
          <w:szCs w:val="24"/>
        </w:rPr>
        <w:t>Atmirusī koksne Eiropā 2015.</w:t>
      </w:r>
      <w:r w:rsidR="002A64E9">
        <w:rPr>
          <w:rFonts w:eastAsia="Arial" w:cstheme="majorBidi"/>
          <w:szCs w:val="24"/>
        </w:rPr>
        <w:t xml:space="preserve"> </w:t>
      </w:r>
      <w:r>
        <w:rPr>
          <w:rFonts w:eastAsia="Arial" w:cstheme="majorBidi"/>
          <w:szCs w:val="24"/>
        </w:rPr>
        <w:t>gadā veidoja 11</w:t>
      </w:r>
      <w:r w:rsidR="002A64E9">
        <w:rPr>
          <w:rFonts w:eastAsia="Arial" w:cstheme="majorBidi"/>
          <w:szCs w:val="24"/>
        </w:rPr>
        <w:t xml:space="preserve"> </w:t>
      </w:r>
      <w:r>
        <w:rPr>
          <w:rFonts w:eastAsia="Arial" w:cstheme="majorBidi"/>
          <w:szCs w:val="24"/>
        </w:rPr>
        <w:t>m</w:t>
      </w:r>
      <w:r w:rsidRPr="002614B4">
        <w:rPr>
          <w:rFonts w:eastAsia="Arial" w:cstheme="majorBidi"/>
          <w:szCs w:val="24"/>
          <w:vertAlign w:val="superscript"/>
        </w:rPr>
        <w:t>3</w:t>
      </w:r>
      <w:r>
        <w:rPr>
          <w:rFonts w:eastAsia="Arial" w:cstheme="majorBidi"/>
          <w:szCs w:val="24"/>
        </w:rPr>
        <w:t>/ha</w:t>
      </w:r>
      <w:r w:rsidR="002A64E9">
        <w:rPr>
          <w:rFonts w:eastAsia="Arial" w:cstheme="majorBidi"/>
          <w:szCs w:val="24"/>
        </w:rPr>
        <w:t xml:space="preserve"> jeb</w:t>
      </w:r>
      <w:r>
        <w:rPr>
          <w:rFonts w:eastAsia="Arial" w:cstheme="majorBidi"/>
          <w:szCs w:val="24"/>
        </w:rPr>
        <w:t xml:space="preserve"> 7% no augošu koku krājas. Latvijā atmirusī koksne </w:t>
      </w:r>
      <w:r w:rsidR="002A64E9">
        <w:rPr>
          <w:rFonts w:eastAsia="Arial" w:cstheme="majorBidi"/>
          <w:szCs w:val="24"/>
        </w:rPr>
        <w:t xml:space="preserve">veido </w:t>
      </w:r>
      <w:r>
        <w:rPr>
          <w:rFonts w:eastAsia="Arial" w:cstheme="majorBidi"/>
          <w:szCs w:val="24"/>
        </w:rPr>
        <w:t>10% no augošu koku krājas</w:t>
      </w:r>
      <w:r w:rsidR="002A64E9">
        <w:rPr>
          <w:rFonts w:eastAsia="Arial" w:cstheme="majorBidi"/>
          <w:szCs w:val="24"/>
        </w:rPr>
        <w:t> – tas</w:t>
      </w:r>
      <w:r>
        <w:rPr>
          <w:rFonts w:eastAsia="Arial" w:cstheme="majorBidi"/>
          <w:szCs w:val="24"/>
        </w:rPr>
        <w:t xml:space="preserve"> ir viens no augstākajiem rādītājiem starp Eiropas</w:t>
      </w:r>
      <w:r w:rsidR="00656BB2">
        <w:rPr>
          <w:rFonts w:eastAsia="Arial" w:cstheme="majorBidi"/>
          <w:szCs w:val="24"/>
        </w:rPr>
        <w:t xml:space="preserve"> un augstākais rādītājs </w:t>
      </w:r>
      <w:r w:rsidR="002A64E9">
        <w:rPr>
          <w:rFonts w:eastAsia="Arial" w:cstheme="majorBidi"/>
          <w:szCs w:val="24"/>
        </w:rPr>
        <w:t xml:space="preserve">starp </w:t>
      </w:r>
      <w:r w:rsidR="00656BB2">
        <w:rPr>
          <w:rFonts w:eastAsia="Arial" w:cstheme="majorBidi"/>
          <w:szCs w:val="24"/>
        </w:rPr>
        <w:t>Z</w:t>
      </w:r>
      <w:r w:rsidR="00621A45">
        <w:rPr>
          <w:rFonts w:eastAsia="Arial" w:cstheme="majorBidi"/>
          <w:szCs w:val="24"/>
        </w:rPr>
        <w:t>iemeļ</w:t>
      </w:r>
      <w:r w:rsidR="00CD6140">
        <w:rPr>
          <w:rFonts w:eastAsia="Arial" w:cstheme="majorBidi"/>
          <w:szCs w:val="24"/>
        </w:rPr>
        <w:t>e</w:t>
      </w:r>
      <w:r w:rsidR="00656BB2">
        <w:rPr>
          <w:rFonts w:eastAsia="Arial" w:cstheme="majorBidi"/>
          <w:szCs w:val="24"/>
        </w:rPr>
        <w:t>iropas valst</w:t>
      </w:r>
      <w:r w:rsidR="002A64E9">
        <w:rPr>
          <w:rFonts w:eastAsia="Arial" w:cstheme="majorBidi"/>
          <w:szCs w:val="24"/>
        </w:rPr>
        <w:t>īm</w:t>
      </w:r>
      <w:r w:rsidR="00656BB2">
        <w:rPr>
          <w:rFonts w:eastAsia="Arial" w:cstheme="majorBidi"/>
          <w:szCs w:val="24"/>
        </w:rPr>
        <w:t xml:space="preserve">. Latvijā atmirušās koksnes apjoms </w:t>
      </w:r>
      <w:r w:rsidR="002A64E9">
        <w:rPr>
          <w:rFonts w:eastAsia="Arial" w:cstheme="majorBidi"/>
          <w:szCs w:val="24"/>
        </w:rPr>
        <w:t>ir palielinājies</w:t>
      </w:r>
      <w:r w:rsidR="00656BB2">
        <w:rPr>
          <w:rFonts w:eastAsia="Arial" w:cstheme="majorBidi"/>
          <w:szCs w:val="24"/>
        </w:rPr>
        <w:t xml:space="preserve"> no 17,6 m</w:t>
      </w:r>
      <w:r w:rsidR="00656BB2" w:rsidRPr="008C4157">
        <w:rPr>
          <w:rFonts w:eastAsia="Arial" w:cstheme="majorBidi"/>
          <w:szCs w:val="24"/>
          <w:vertAlign w:val="superscript"/>
        </w:rPr>
        <w:t>3</w:t>
      </w:r>
      <w:r w:rsidR="00656BB2">
        <w:rPr>
          <w:rFonts w:eastAsia="Arial" w:cstheme="majorBidi"/>
          <w:szCs w:val="24"/>
        </w:rPr>
        <w:t>/ha MSI I ciklā līd</w:t>
      </w:r>
      <w:r w:rsidR="002A64E9">
        <w:rPr>
          <w:rFonts w:eastAsia="Arial" w:cstheme="majorBidi"/>
          <w:szCs w:val="24"/>
        </w:rPr>
        <w:t>z</w:t>
      </w:r>
      <w:r w:rsidR="00656BB2">
        <w:rPr>
          <w:rFonts w:eastAsia="Arial" w:cstheme="majorBidi"/>
          <w:szCs w:val="24"/>
        </w:rPr>
        <w:t xml:space="preserve"> 19,95 m</w:t>
      </w:r>
      <w:r w:rsidR="00656BB2" w:rsidRPr="008C4157">
        <w:rPr>
          <w:rFonts w:eastAsia="Arial" w:cstheme="majorBidi"/>
          <w:szCs w:val="24"/>
          <w:vertAlign w:val="superscript"/>
        </w:rPr>
        <w:t>3</w:t>
      </w:r>
      <w:r w:rsidR="00656BB2">
        <w:rPr>
          <w:rFonts w:eastAsia="Arial" w:cstheme="majorBidi"/>
          <w:szCs w:val="24"/>
        </w:rPr>
        <w:t>/ha MSI III cikl</w:t>
      </w:r>
      <w:r w:rsidR="00621A45">
        <w:rPr>
          <w:rFonts w:eastAsia="Arial" w:cstheme="majorBidi"/>
          <w:szCs w:val="24"/>
        </w:rPr>
        <w:t>ā</w:t>
      </w:r>
      <w:r w:rsidR="00656BB2">
        <w:rPr>
          <w:rFonts w:eastAsia="Arial" w:cstheme="majorBidi"/>
          <w:szCs w:val="24"/>
        </w:rPr>
        <w:t xml:space="preserve">, </w:t>
      </w:r>
      <w:r w:rsidR="002A64E9">
        <w:rPr>
          <w:rFonts w:eastAsia="Arial" w:cstheme="majorBidi"/>
          <w:szCs w:val="24"/>
        </w:rPr>
        <w:t xml:space="preserve">un </w:t>
      </w:r>
      <w:r w:rsidR="00656BB2">
        <w:rPr>
          <w:rFonts w:eastAsia="Arial" w:cstheme="majorBidi"/>
          <w:szCs w:val="24"/>
        </w:rPr>
        <w:t>liel</w:t>
      </w:r>
      <w:r w:rsidR="002A64E9">
        <w:rPr>
          <w:rFonts w:eastAsia="Arial" w:cstheme="majorBidi"/>
          <w:szCs w:val="24"/>
        </w:rPr>
        <w:t>as</w:t>
      </w:r>
      <w:r w:rsidR="00656BB2">
        <w:rPr>
          <w:rFonts w:eastAsia="Arial" w:cstheme="majorBidi"/>
          <w:szCs w:val="24"/>
        </w:rPr>
        <w:t xml:space="preserve"> dimensij</w:t>
      </w:r>
      <w:r w:rsidR="002A64E9">
        <w:rPr>
          <w:rFonts w:eastAsia="Arial" w:cstheme="majorBidi"/>
          <w:szCs w:val="24"/>
        </w:rPr>
        <w:t>as</w:t>
      </w:r>
      <w:r w:rsidR="00656BB2">
        <w:rPr>
          <w:rFonts w:eastAsia="Arial" w:cstheme="majorBidi"/>
          <w:szCs w:val="24"/>
        </w:rPr>
        <w:t xml:space="preserve"> </w:t>
      </w:r>
      <w:r w:rsidR="002A64E9">
        <w:rPr>
          <w:rFonts w:eastAsia="Arial" w:cstheme="majorBidi"/>
          <w:szCs w:val="24"/>
        </w:rPr>
        <w:t>(</w:t>
      </w:r>
      <w:r w:rsidR="00656BB2">
        <w:rPr>
          <w:rFonts w:eastAsia="Arial" w:cstheme="majorBidi"/>
          <w:szCs w:val="24"/>
        </w:rPr>
        <w:t>virs 30 cm diametr</w:t>
      </w:r>
      <w:r w:rsidR="002A64E9">
        <w:rPr>
          <w:rFonts w:eastAsia="Arial" w:cstheme="majorBidi"/>
          <w:szCs w:val="24"/>
        </w:rPr>
        <w:t>ā)</w:t>
      </w:r>
      <w:r w:rsidR="00656BB2">
        <w:rPr>
          <w:rFonts w:eastAsia="Arial" w:cstheme="majorBidi"/>
          <w:szCs w:val="24"/>
        </w:rPr>
        <w:t xml:space="preserve"> koksne veido gandrīz 31%</w:t>
      </w:r>
      <w:r w:rsidR="002A64E9">
        <w:rPr>
          <w:rFonts w:eastAsia="Arial" w:cstheme="majorBidi"/>
          <w:szCs w:val="24"/>
        </w:rPr>
        <w:t>:</w:t>
      </w:r>
      <w:r w:rsidR="00656BB2">
        <w:rPr>
          <w:rFonts w:eastAsia="Arial" w:cstheme="majorBidi"/>
          <w:szCs w:val="24"/>
        </w:rPr>
        <w:t xml:space="preserve"> stāvoši koki </w:t>
      </w:r>
      <w:r w:rsidR="002A64E9">
        <w:rPr>
          <w:rFonts w:eastAsia="Arial" w:cstheme="majorBidi"/>
          <w:szCs w:val="24"/>
        </w:rPr>
        <w:t xml:space="preserve">– </w:t>
      </w:r>
      <w:r w:rsidR="00656BB2">
        <w:rPr>
          <w:rFonts w:eastAsia="Arial" w:cstheme="majorBidi"/>
          <w:szCs w:val="24"/>
        </w:rPr>
        <w:t>1,96 m</w:t>
      </w:r>
      <w:r w:rsidR="00656BB2" w:rsidRPr="008C4157">
        <w:rPr>
          <w:rFonts w:eastAsia="Arial" w:cstheme="majorBidi"/>
          <w:szCs w:val="24"/>
          <w:vertAlign w:val="superscript"/>
        </w:rPr>
        <w:t>3</w:t>
      </w:r>
      <w:r w:rsidR="00656BB2">
        <w:rPr>
          <w:rFonts w:eastAsia="Arial" w:cstheme="majorBidi"/>
          <w:szCs w:val="24"/>
        </w:rPr>
        <w:t>/ha</w:t>
      </w:r>
      <w:r w:rsidR="002A64E9">
        <w:rPr>
          <w:rFonts w:eastAsia="Arial" w:cstheme="majorBidi"/>
          <w:szCs w:val="24"/>
        </w:rPr>
        <w:t>,</w:t>
      </w:r>
      <w:r w:rsidR="00656BB2">
        <w:rPr>
          <w:rFonts w:eastAsia="Arial" w:cstheme="majorBidi"/>
          <w:szCs w:val="24"/>
        </w:rPr>
        <w:t xml:space="preserve"> kritalas </w:t>
      </w:r>
      <w:r w:rsidR="002A64E9">
        <w:rPr>
          <w:rFonts w:eastAsia="Arial" w:cstheme="majorBidi"/>
          <w:szCs w:val="24"/>
        </w:rPr>
        <w:t xml:space="preserve">– </w:t>
      </w:r>
      <w:r w:rsidR="00656BB2">
        <w:rPr>
          <w:rFonts w:eastAsia="Arial" w:cstheme="majorBidi"/>
          <w:szCs w:val="24"/>
        </w:rPr>
        <w:t>4,21 m</w:t>
      </w:r>
      <w:r w:rsidR="00656BB2" w:rsidRPr="008C4157">
        <w:rPr>
          <w:rFonts w:eastAsia="Arial" w:cstheme="majorBidi"/>
          <w:szCs w:val="24"/>
          <w:vertAlign w:val="superscript"/>
        </w:rPr>
        <w:t>3</w:t>
      </w:r>
      <w:r w:rsidR="00656BB2">
        <w:rPr>
          <w:rFonts w:eastAsia="Arial" w:cstheme="majorBidi"/>
          <w:szCs w:val="24"/>
        </w:rPr>
        <w:t>/ha (MSI III).</w:t>
      </w:r>
    </w:p>
    <w:p w14:paraId="1868EDC3" w14:textId="2D24F3F4" w:rsidR="00787B40" w:rsidRDefault="00656BB2" w:rsidP="009E1568">
      <w:pPr>
        <w:jc w:val="both"/>
        <w:rPr>
          <w:rFonts w:eastAsia="Arial" w:cstheme="majorBidi"/>
          <w:szCs w:val="24"/>
        </w:rPr>
      </w:pPr>
      <w:r>
        <w:rPr>
          <w:rFonts w:eastAsia="Arial" w:cstheme="majorBidi"/>
          <w:szCs w:val="24"/>
        </w:rPr>
        <w:t>Meža koku ģ</w:t>
      </w:r>
      <w:r w:rsidRPr="00656BB2">
        <w:rPr>
          <w:rFonts w:eastAsia="Arial" w:cstheme="majorBidi"/>
          <w:szCs w:val="24"/>
        </w:rPr>
        <w:t>enētisk</w:t>
      </w:r>
      <w:r>
        <w:rPr>
          <w:rFonts w:eastAsia="Arial" w:cstheme="majorBidi"/>
          <w:szCs w:val="24"/>
        </w:rPr>
        <w:t xml:space="preserve">o resursu aizsardzība </w:t>
      </w:r>
      <w:r w:rsidR="002A64E9">
        <w:rPr>
          <w:rFonts w:eastAsia="Arial" w:cstheme="majorBidi"/>
          <w:szCs w:val="24"/>
        </w:rPr>
        <w:t xml:space="preserve">ir </w:t>
      </w:r>
      <w:r w:rsidR="009E1568">
        <w:rPr>
          <w:rFonts w:eastAsia="Arial" w:cstheme="majorBidi"/>
          <w:szCs w:val="24"/>
        </w:rPr>
        <w:t xml:space="preserve">ievērojami attīstījusies pēdējo 30 gadu laikā. Ģenētisko resursu diversitāte ir nozīmīgs nosacījums meža koku izdzīvošanai, adaptācijai un attīstībai mainīgajā vidē. </w:t>
      </w:r>
      <w:r w:rsidR="004269AF">
        <w:rPr>
          <w:rFonts w:eastAsia="Arial" w:cstheme="majorBidi"/>
          <w:szCs w:val="24"/>
        </w:rPr>
        <w:t xml:space="preserve">Latvijā vietējo sugu ģenētisko resursu mežaudžu apjoms </w:t>
      </w:r>
      <w:r w:rsidR="004269AF" w:rsidRPr="008C4157">
        <w:rPr>
          <w:rFonts w:eastAsia="Arial" w:cstheme="majorBidi"/>
          <w:i/>
          <w:szCs w:val="24"/>
        </w:rPr>
        <w:t>in situ</w:t>
      </w:r>
      <w:r w:rsidR="004269AF">
        <w:rPr>
          <w:rFonts w:eastAsia="Arial" w:cstheme="majorBidi"/>
          <w:szCs w:val="24"/>
        </w:rPr>
        <w:t xml:space="preserve"> pārsniedz 5000 ha, </w:t>
      </w:r>
      <w:proofErr w:type="spellStart"/>
      <w:r w:rsidR="004269AF" w:rsidRPr="008C4157">
        <w:rPr>
          <w:rFonts w:eastAsia="Arial" w:cstheme="majorBidi"/>
          <w:i/>
          <w:szCs w:val="24"/>
        </w:rPr>
        <w:t>ex</w:t>
      </w:r>
      <w:proofErr w:type="spellEnd"/>
      <w:r w:rsidR="004269AF" w:rsidRPr="008C4157">
        <w:rPr>
          <w:rFonts w:eastAsia="Arial" w:cstheme="majorBidi"/>
          <w:i/>
          <w:szCs w:val="24"/>
        </w:rPr>
        <w:t xml:space="preserve"> situ</w:t>
      </w:r>
      <w:r w:rsidR="004269AF">
        <w:rPr>
          <w:rFonts w:eastAsia="Arial" w:cstheme="majorBidi"/>
          <w:szCs w:val="24"/>
        </w:rPr>
        <w:t xml:space="preserve"> </w:t>
      </w:r>
      <w:r w:rsidR="00CD6140">
        <w:rPr>
          <w:rFonts w:eastAsia="Arial" w:cstheme="majorBidi"/>
          <w:szCs w:val="24"/>
        </w:rPr>
        <w:t xml:space="preserve">– </w:t>
      </w:r>
      <w:r w:rsidR="004269AF">
        <w:rPr>
          <w:rFonts w:eastAsia="Arial" w:cstheme="majorBidi"/>
          <w:szCs w:val="24"/>
        </w:rPr>
        <w:t xml:space="preserve">611 ha. </w:t>
      </w:r>
      <w:r w:rsidR="009E1568">
        <w:rPr>
          <w:rFonts w:eastAsia="Arial" w:cstheme="majorBidi"/>
          <w:szCs w:val="24"/>
        </w:rPr>
        <w:t>Meža reproduktīvā materiāla izcelsmes avoti Eiropā tiek uzskaitīti kopš 1990.</w:t>
      </w:r>
      <w:r w:rsidR="002A64E9">
        <w:rPr>
          <w:rFonts w:eastAsia="Arial" w:cstheme="majorBidi"/>
          <w:szCs w:val="24"/>
        </w:rPr>
        <w:t> </w:t>
      </w:r>
      <w:r w:rsidR="009E1568">
        <w:rPr>
          <w:rFonts w:eastAsia="Arial" w:cstheme="majorBidi"/>
          <w:szCs w:val="24"/>
        </w:rPr>
        <w:t xml:space="preserve">gada. </w:t>
      </w:r>
      <w:r w:rsidR="004269AF">
        <w:rPr>
          <w:rFonts w:eastAsia="Arial" w:cstheme="majorBidi"/>
          <w:szCs w:val="24"/>
        </w:rPr>
        <w:t>Latvijā mežu atjaunošanā tiek izmantots tikai reproduktīvais materiāls ar zināmu izcelsmi.</w:t>
      </w:r>
    </w:p>
    <w:p w14:paraId="0C761581" w14:textId="1F6AB766" w:rsidR="004269AF" w:rsidRDefault="004269AF" w:rsidP="009E1568">
      <w:pPr>
        <w:jc w:val="both"/>
        <w:rPr>
          <w:rFonts w:eastAsia="Arial" w:cstheme="majorBidi"/>
          <w:szCs w:val="24"/>
        </w:rPr>
      </w:pPr>
      <w:r>
        <w:rPr>
          <w:rFonts w:eastAsia="Arial" w:cstheme="majorBidi"/>
          <w:szCs w:val="24"/>
        </w:rPr>
        <w:t>Meža ainavu raksts</w:t>
      </w:r>
      <w:r w:rsidR="0096411A">
        <w:rPr>
          <w:rFonts w:eastAsia="Arial" w:cstheme="majorBidi"/>
          <w:szCs w:val="24"/>
        </w:rPr>
        <w:t xml:space="preserve"> </w:t>
      </w:r>
      <w:r w:rsidR="002A64E9">
        <w:rPr>
          <w:rFonts w:eastAsia="Arial" w:cstheme="majorBidi"/>
          <w:szCs w:val="24"/>
        </w:rPr>
        <w:t>tiek noteikts</w:t>
      </w:r>
      <w:r w:rsidR="0096411A">
        <w:rPr>
          <w:rFonts w:eastAsia="Arial" w:cstheme="majorBidi"/>
          <w:szCs w:val="24"/>
        </w:rPr>
        <w:t xml:space="preserve"> </w:t>
      </w:r>
      <w:r w:rsidR="0096411A" w:rsidRPr="00ED5794">
        <w:rPr>
          <w:rFonts w:cs="Times New Roman"/>
          <w:szCs w:val="24"/>
        </w:rPr>
        <w:t>ainav</w:t>
      </w:r>
      <w:r w:rsidR="0096411A">
        <w:rPr>
          <w:rFonts w:cs="Times New Roman"/>
          <w:szCs w:val="24"/>
        </w:rPr>
        <w:t>as</w:t>
      </w:r>
      <w:r w:rsidR="0096411A" w:rsidRPr="00ED5794">
        <w:rPr>
          <w:rFonts w:cs="Times New Roman"/>
          <w:szCs w:val="24"/>
        </w:rPr>
        <w:t xml:space="preserve"> monitoring</w:t>
      </w:r>
      <w:r w:rsidR="002A64E9">
        <w:rPr>
          <w:rFonts w:cs="Times New Roman"/>
          <w:szCs w:val="24"/>
        </w:rPr>
        <w:t>ā</w:t>
      </w:r>
      <w:r w:rsidR="0096411A">
        <w:rPr>
          <w:rFonts w:cs="Times New Roman"/>
          <w:szCs w:val="24"/>
        </w:rPr>
        <w:t>,</w:t>
      </w:r>
      <w:r w:rsidR="0096411A" w:rsidRPr="00ED5794">
        <w:rPr>
          <w:rFonts w:cs="Times New Roman"/>
          <w:szCs w:val="24"/>
        </w:rPr>
        <w:t xml:space="preserve"> vērtē</w:t>
      </w:r>
      <w:r w:rsidR="002A64E9">
        <w:rPr>
          <w:rFonts w:cs="Times New Roman"/>
          <w:szCs w:val="24"/>
        </w:rPr>
        <w:t>jot</w:t>
      </w:r>
      <w:r w:rsidR="0096411A">
        <w:rPr>
          <w:rFonts w:cs="Times New Roman"/>
          <w:szCs w:val="24"/>
        </w:rPr>
        <w:t xml:space="preserve"> tās</w:t>
      </w:r>
      <w:r w:rsidR="0096411A" w:rsidRPr="00ED5794">
        <w:rPr>
          <w:rFonts w:cs="Times New Roman"/>
          <w:szCs w:val="24"/>
        </w:rPr>
        <w:t xml:space="preserve"> telpiskā raksta klašu stāvok</w:t>
      </w:r>
      <w:r w:rsidR="0096411A">
        <w:rPr>
          <w:rFonts w:cs="Times New Roman"/>
          <w:szCs w:val="24"/>
        </w:rPr>
        <w:t>li</w:t>
      </w:r>
      <w:r w:rsidR="0096411A" w:rsidRPr="00ED5794">
        <w:rPr>
          <w:rFonts w:cs="Times New Roman"/>
          <w:szCs w:val="24"/>
        </w:rPr>
        <w:t xml:space="preserve"> un pārmaiņ</w:t>
      </w:r>
      <w:r w:rsidR="0096411A">
        <w:rPr>
          <w:rFonts w:cs="Times New Roman"/>
          <w:szCs w:val="24"/>
        </w:rPr>
        <w:t>as</w:t>
      </w:r>
      <w:r w:rsidR="005B0515">
        <w:rPr>
          <w:rFonts w:cs="Times New Roman"/>
          <w:szCs w:val="24"/>
        </w:rPr>
        <w:t>,</w:t>
      </w:r>
      <w:r w:rsidR="0096411A" w:rsidRPr="00ED5794">
        <w:rPr>
          <w:rFonts w:cs="Times New Roman"/>
          <w:szCs w:val="24"/>
        </w:rPr>
        <w:t xml:space="preserve"> </w:t>
      </w:r>
      <w:r w:rsidR="00C844E8">
        <w:rPr>
          <w:rFonts w:cs="Times New Roman"/>
          <w:szCs w:val="24"/>
        </w:rPr>
        <w:t>kā</w:t>
      </w:r>
      <w:r w:rsidR="002A64E9">
        <w:rPr>
          <w:rFonts w:cs="Times New Roman"/>
          <w:szCs w:val="24"/>
        </w:rPr>
        <w:t xml:space="preserve"> arī</w:t>
      </w:r>
      <w:r w:rsidR="0096411A" w:rsidRPr="00ED5794">
        <w:rPr>
          <w:rFonts w:cs="Times New Roman"/>
          <w:szCs w:val="24"/>
        </w:rPr>
        <w:t xml:space="preserve"> meža savienojamīb</w:t>
      </w:r>
      <w:r w:rsidR="00C844E8">
        <w:rPr>
          <w:rFonts w:cs="Times New Roman"/>
          <w:szCs w:val="24"/>
        </w:rPr>
        <w:t>u</w:t>
      </w:r>
      <w:r w:rsidR="005B0515">
        <w:rPr>
          <w:rFonts w:cs="Times New Roman"/>
          <w:szCs w:val="24"/>
        </w:rPr>
        <w:t xml:space="preserve">. </w:t>
      </w:r>
      <w:r w:rsidR="00621A45">
        <w:rPr>
          <w:rFonts w:cs="Times New Roman"/>
          <w:szCs w:val="24"/>
        </w:rPr>
        <w:t xml:space="preserve">Latvijā </w:t>
      </w:r>
      <w:r w:rsidR="00C844E8">
        <w:rPr>
          <w:rFonts w:cs="Times New Roman"/>
          <w:szCs w:val="24"/>
        </w:rPr>
        <w:t xml:space="preserve">šāds </w:t>
      </w:r>
      <w:r w:rsidR="00621A45">
        <w:rPr>
          <w:rFonts w:cs="Times New Roman"/>
          <w:szCs w:val="24"/>
        </w:rPr>
        <w:t xml:space="preserve">novērtējums </w:t>
      </w:r>
      <w:r w:rsidR="002A64E9">
        <w:rPr>
          <w:rFonts w:cs="Times New Roman"/>
          <w:szCs w:val="24"/>
        </w:rPr>
        <w:t xml:space="preserve">ir </w:t>
      </w:r>
      <w:r w:rsidR="00621A45">
        <w:rPr>
          <w:rFonts w:cs="Times New Roman"/>
          <w:szCs w:val="24"/>
        </w:rPr>
        <w:t xml:space="preserve">veikts divreiz </w:t>
      </w:r>
      <w:r w:rsidR="002A64E9">
        <w:rPr>
          <w:rFonts w:cs="Times New Roman"/>
          <w:szCs w:val="24"/>
        </w:rPr>
        <w:t>(</w:t>
      </w:r>
      <w:r w:rsidR="00621A45">
        <w:rPr>
          <w:rFonts w:cs="Times New Roman"/>
          <w:szCs w:val="24"/>
        </w:rPr>
        <w:t xml:space="preserve">pārskats pievienots </w:t>
      </w:r>
      <w:r w:rsidR="00CD6140">
        <w:rPr>
          <w:rFonts w:cs="Times New Roman"/>
          <w:szCs w:val="24"/>
        </w:rPr>
        <w:t>p</w:t>
      </w:r>
      <w:r w:rsidR="00621A45">
        <w:rPr>
          <w:rFonts w:cs="Times New Roman"/>
          <w:szCs w:val="24"/>
        </w:rPr>
        <w:t>ielikumā</w:t>
      </w:r>
      <w:r w:rsidR="002A64E9">
        <w:rPr>
          <w:rFonts w:cs="Times New Roman"/>
          <w:szCs w:val="24"/>
        </w:rPr>
        <w:t>)</w:t>
      </w:r>
      <w:r w:rsidR="00621A45">
        <w:rPr>
          <w:rFonts w:cs="Times New Roman"/>
          <w:szCs w:val="24"/>
        </w:rPr>
        <w:t>.</w:t>
      </w:r>
    </w:p>
    <w:p w14:paraId="2D7EF0CF" w14:textId="1A4AFAA0" w:rsidR="0096411A" w:rsidRPr="00ED5794" w:rsidRDefault="0096411A" w:rsidP="0096411A">
      <w:pPr>
        <w:pStyle w:val="naislab"/>
        <w:spacing w:before="0" w:beforeAutospacing="0" w:after="0" w:afterAutospacing="0"/>
        <w:jc w:val="both"/>
        <w:rPr>
          <w:rFonts w:eastAsiaTheme="minorEastAsia"/>
          <w:lang w:eastAsia="en-US"/>
        </w:rPr>
      </w:pPr>
      <w:r>
        <w:rPr>
          <w:rFonts w:eastAsia="Arial" w:cstheme="majorBidi"/>
        </w:rPr>
        <w:lastRenderedPageBreak/>
        <w:t xml:space="preserve">Lai pilnveidotu zināšanas un informāciju par meža bioloģisko daudzveidību, </w:t>
      </w:r>
      <w:r w:rsidRPr="00ED5794">
        <w:t>tiek attīstīt</w:t>
      </w:r>
      <w:r w:rsidR="002A64E9">
        <w:t>s</w:t>
      </w:r>
      <w:r w:rsidRPr="00ED5794">
        <w:t xml:space="preserve"> jaun</w:t>
      </w:r>
      <w:r w:rsidR="002A64E9">
        <w:t>s</w:t>
      </w:r>
      <w:r w:rsidRPr="00ED5794">
        <w:t xml:space="preserve"> Nacionālā meža monitoringa </w:t>
      </w:r>
      <w:r w:rsidR="002A64E9">
        <w:t>veids</w:t>
      </w:r>
      <w:r w:rsidR="002A64E9" w:rsidRPr="00ED5794">
        <w:t xml:space="preserve"> </w:t>
      </w:r>
      <w:r w:rsidRPr="00ED5794">
        <w:t>“Meža bioloģiskās daudzveidības monitorings”.</w:t>
      </w:r>
      <w:r>
        <w:t xml:space="preserve"> </w:t>
      </w:r>
      <w:r w:rsidRPr="00ED5794">
        <w:rPr>
          <w:rFonts w:eastAsiaTheme="minorEastAsia"/>
          <w:lang w:eastAsia="en-US"/>
        </w:rPr>
        <w:t xml:space="preserve">Meža bioloģiskās daudzveidības monitoringa mērķis ir sniegt informāciju par atsevišķiem svarīgiem meža bioloģiskās daudzveidības aspektiem, iegūt fona informāciju par bioloģiskās daudzveidības stāvokli un novērtēt pārmaiņu nacionālā līmenī, lai nodrošinātu ilgtspējīgu Latvijas meža apsaimniekošanu. </w:t>
      </w:r>
    </w:p>
    <w:p w14:paraId="79D0C862" w14:textId="12E23B3F" w:rsidR="0096411A" w:rsidRDefault="0096411A" w:rsidP="0096411A">
      <w:pPr>
        <w:spacing w:after="0" w:line="240" w:lineRule="auto"/>
        <w:jc w:val="both"/>
        <w:rPr>
          <w:rFonts w:cs="Times New Roman"/>
          <w:szCs w:val="24"/>
        </w:rPr>
      </w:pPr>
      <w:r w:rsidRPr="00ED5794">
        <w:rPr>
          <w:rFonts w:cs="Times New Roman"/>
          <w:szCs w:val="24"/>
        </w:rPr>
        <w:t>Meža bioloģiskās daudzveidības monitorings papildin</w:t>
      </w:r>
      <w:r>
        <w:rPr>
          <w:rFonts w:cs="Times New Roman"/>
          <w:szCs w:val="24"/>
        </w:rPr>
        <w:t>a</w:t>
      </w:r>
      <w:r w:rsidRPr="00ED5794">
        <w:rPr>
          <w:rFonts w:cs="Times New Roman"/>
          <w:szCs w:val="24"/>
        </w:rPr>
        <w:t xml:space="preserve"> Vides un reģionālās attīstības ministrijas Vides monitoringa programmā īstenoto Bioloģiskās daudzveidības monitoringa programmu. Meža bioloģiskās daudzveidības monitoringa informācija tiek iegūta ģenētiskā, ekosistēmas un ainavu līmenī.</w:t>
      </w:r>
    </w:p>
    <w:p w14:paraId="0C079F34" w14:textId="77777777" w:rsidR="00791191" w:rsidRPr="00ED5794" w:rsidRDefault="00791191" w:rsidP="0096411A">
      <w:pPr>
        <w:spacing w:after="0" w:line="240" w:lineRule="auto"/>
        <w:jc w:val="both"/>
        <w:rPr>
          <w:rFonts w:cs="Times New Roman"/>
          <w:szCs w:val="24"/>
        </w:rPr>
      </w:pPr>
    </w:p>
    <w:p w14:paraId="56DCD0C8" w14:textId="57B28CD6" w:rsidR="000B3969" w:rsidRDefault="000B3969" w:rsidP="00872B1D">
      <w:pPr>
        <w:pStyle w:val="Virsraksts1"/>
        <w:numPr>
          <w:ilvl w:val="0"/>
          <w:numId w:val="2"/>
        </w:numPr>
        <w:spacing w:after="240"/>
        <w:rPr>
          <w:rFonts w:eastAsia="Arial"/>
        </w:rPr>
      </w:pPr>
      <w:bookmarkStart w:id="6" w:name="_Toc74303220"/>
      <w:r w:rsidRPr="000B3969">
        <w:rPr>
          <w:rFonts w:eastAsia="Arial"/>
        </w:rPr>
        <w:t>Sabiedrības un meža īpašnieku interešu ievērošan</w:t>
      </w:r>
      <w:r w:rsidR="00872B1D">
        <w:rPr>
          <w:rFonts w:eastAsia="Arial"/>
        </w:rPr>
        <w:t>a</w:t>
      </w:r>
      <w:r w:rsidRPr="000B3969">
        <w:rPr>
          <w:rFonts w:eastAsia="Arial"/>
        </w:rPr>
        <w:t xml:space="preserve"> m</w:t>
      </w:r>
      <w:r>
        <w:rPr>
          <w:rFonts w:eastAsia="Arial"/>
        </w:rPr>
        <w:t>eža sociālo vērtību izmantošanā</w:t>
      </w:r>
      <w:bookmarkEnd w:id="6"/>
    </w:p>
    <w:p w14:paraId="676D5BCF" w14:textId="3145B911" w:rsidR="00004ED2" w:rsidRPr="002A64E9" w:rsidRDefault="00872B1D" w:rsidP="00693EBE">
      <w:pPr>
        <w:spacing w:after="240"/>
        <w:ind w:firstLine="360"/>
        <w:jc w:val="both"/>
      </w:pPr>
      <w:r>
        <w:t>Latvija pieder pie valstīm</w:t>
      </w:r>
      <w:r w:rsidR="002A64E9">
        <w:t>,</w:t>
      </w:r>
      <w:r>
        <w:t xml:space="preserve"> kurās meži ir brīvi pieejami iedzīvotajiem pastaigām un atpūtai. </w:t>
      </w:r>
      <w:r w:rsidR="00004ED2" w:rsidRPr="00004ED2">
        <w:t xml:space="preserve">Latvijas iedzīvotāji var lielākoties bez maksas izmantot meža vidi sporta pasākumiem un brīvā laika pavadīšanai. Atbilstoši Meža likumam iedzīvotājiem ir tiesības brīvi apmeklēt valsts un pašvaldību mežus (izņemot īpaši vērtīgas teritorijas, kuru izmantošanai noteikti ierobežojumi). </w:t>
      </w:r>
      <w:r>
        <w:t>Privātiem mežu īpašniekiem ir tiesības ierobežot pārvieto</w:t>
      </w:r>
      <w:r w:rsidR="002A64E9">
        <w:t>šanos</w:t>
      </w:r>
      <w:r>
        <w:t xml:space="preserve"> viņu mežos, izliekot informācijas zīmes. Praksē ierobežojumi galvenokārt ir noteikti pie pilsētām</w:t>
      </w:r>
      <w:r w:rsidR="00693EBE">
        <w:t xml:space="preserve"> un citām apdzīvotām vietām</w:t>
      </w:r>
      <w:r>
        <w:t xml:space="preserve">, jo diemžēl ļoti bieži īpašniekiem nākas saskarties ar mežu piemēslošanu – mežos tiek izgāzti lielgabarīta sadzīves atkritumi, būvgruži un citas </w:t>
      </w:r>
      <w:r w:rsidRPr="002A64E9">
        <w:t xml:space="preserve">mājsaimniecībās nevajadzīgas mantas. </w:t>
      </w:r>
    </w:p>
    <w:p w14:paraId="3087C1A7" w14:textId="4EB7A8EC" w:rsidR="00004ED2" w:rsidRPr="00434BCE" w:rsidRDefault="00004ED2" w:rsidP="00004ED2">
      <w:pPr>
        <w:jc w:val="both"/>
        <w:rPr>
          <w:rFonts w:cs="Times New Roman"/>
          <w:color w:val="414142"/>
          <w:szCs w:val="24"/>
          <w:shd w:val="clear" w:color="auto" w:fill="FFFFFF"/>
        </w:rPr>
      </w:pPr>
      <w:r w:rsidRPr="002A64E9">
        <w:t xml:space="preserve">Latvijā tiek vākti un izmantoti arī meža </w:t>
      </w:r>
      <w:proofErr w:type="spellStart"/>
      <w:r w:rsidRPr="002A64E9">
        <w:t>nekoksnes</w:t>
      </w:r>
      <w:proofErr w:type="spellEnd"/>
      <w:r w:rsidRPr="002A64E9">
        <w:t xml:space="preserve"> resursi ogas, sēnes, tecinātas sulas</w:t>
      </w:r>
      <w:r w:rsidRPr="008C4157">
        <w:rPr>
          <w:rFonts w:cs="Times New Roman"/>
          <w:szCs w:val="24"/>
          <w:shd w:val="clear" w:color="auto" w:fill="FFFFFF"/>
        </w:rPr>
        <w:t xml:space="preserve"> u.c. un ir attīstīta medību tradīcija. </w:t>
      </w:r>
      <w:r w:rsidR="00872B1D" w:rsidRPr="002A64E9">
        <w:t>Esam tauta ar senām un stabilām sēņošanas un ogošanas tradīcijām</w:t>
      </w:r>
      <w:r w:rsidR="007800E9" w:rsidRPr="008C4157">
        <w:rPr>
          <w:vertAlign w:val="superscript"/>
        </w:rPr>
        <w:footnoteReference w:id="12"/>
      </w:r>
      <w:r w:rsidR="002A64E9">
        <w:t>, ko</w:t>
      </w:r>
      <w:r w:rsidRPr="002A64E9">
        <w:t xml:space="preserve"> esam</w:t>
      </w:r>
      <w:r>
        <w:t xml:space="preserve"> sekmīgi saglabājuši</w:t>
      </w:r>
      <w:r w:rsidR="00872B1D">
        <w:t xml:space="preserve">. </w:t>
      </w:r>
      <w:r>
        <w:t xml:space="preserve">Veicinoša nozīme ir iespējai </w:t>
      </w:r>
      <w:r w:rsidR="002A64E9">
        <w:t xml:space="preserve">bez maksas </w:t>
      </w:r>
      <w:r>
        <w:t xml:space="preserve">vākt ogas, sēnes un citus meža </w:t>
      </w:r>
      <w:proofErr w:type="spellStart"/>
      <w:r>
        <w:t>nekoksnes</w:t>
      </w:r>
      <w:proofErr w:type="spellEnd"/>
      <w:r>
        <w:t xml:space="preserve"> produktus v</w:t>
      </w:r>
      <w:r w:rsidR="00872B1D">
        <w:t>alsts mežos savam patēriņam</w:t>
      </w:r>
      <w:r>
        <w:t>.</w:t>
      </w:r>
      <w:r w:rsidR="00872B1D">
        <w:t xml:space="preserve"> </w:t>
      </w:r>
      <w:r w:rsidRPr="007800E9">
        <w:t xml:space="preserve">Lielākā daļa meža velšu tiek izmantotas pašpatēriņam, tomēr kāda daļa tiek arī realizēta tirgū. Mežā iegūto un realizēto </w:t>
      </w:r>
      <w:proofErr w:type="spellStart"/>
      <w:r w:rsidRPr="007800E9">
        <w:t>nekoksnes</w:t>
      </w:r>
      <w:proofErr w:type="spellEnd"/>
      <w:r w:rsidRPr="007800E9">
        <w:t xml:space="preserve"> produktu vērtība 2017.</w:t>
      </w:r>
      <w:r w:rsidR="00CD6140">
        <w:t xml:space="preserve"> </w:t>
      </w:r>
      <w:r w:rsidRPr="007800E9">
        <w:t xml:space="preserve">gadā sasniedza 40 milj. eiro. Viena no Ziemassvētku tradīcijām ir došanās pēc eglītes uz mežu. Valsts mežu apsaimniekotājs </w:t>
      </w:r>
      <w:r w:rsidR="00CD6140">
        <w:t>AS</w:t>
      </w:r>
      <w:r w:rsidRPr="007800E9">
        <w:t xml:space="preserve"> “Latvijas valsts meži” veicina šo tradīciju, gada nogalē aicinot iedzīvotājus mežā atbildīgi izvēlēties eglīti mājokļa rotāšanai.</w:t>
      </w:r>
    </w:p>
    <w:p w14:paraId="708B6CA9" w14:textId="62FF70B1" w:rsidR="003B5D10" w:rsidRPr="008C4157" w:rsidRDefault="003B5D10" w:rsidP="009D7F0C">
      <w:pPr>
        <w:spacing w:after="240"/>
        <w:jc w:val="both"/>
        <w:rPr>
          <w:rFonts w:cs="Times New Roman"/>
          <w:szCs w:val="24"/>
          <w:shd w:val="clear" w:color="auto" w:fill="FFFFFF"/>
        </w:rPr>
      </w:pPr>
      <w:r>
        <w:t xml:space="preserve">Vēl viena ar mežu saistīta tradīcija aktīvai brīva laika pavadīšanai ir medības. Medību kolektīvi (biedrības) nomā mežu platības no valsts mežu apsaimniekotājiem un privātiem mežu īpašniekiem. Medību pakalpojumu monetārā vērtība veido vairāk </w:t>
      </w:r>
      <w:r w:rsidR="002A64E9">
        <w:t>ne</w:t>
      </w:r>
      <w:r>
        <w:t>kā 70% no mežā</w:t>
      </w:r>
      <w:r w:rsidRPr="003B5D10">
        <w:rPr>
          <w:rFonts w:cs="Times New Roman"/>
          <w:color w:val="414142"/>
          <w:szCs w:val="24"/>
          <w:shd w:val="clear" w:color="auto" w:fill="FFFFFF"/>
        </w:rPr>
        <w:t xml:space="preserve"> </w:t>
      </w:r>
      <w:r w:rsidRPr="008C4157">
        <w:rPr>
          <w:rFonts w:cs="Times New Roman"/>
          <w:szCs w:val="24"/>
          <w:shd w:val="clear" w:color="auto" w:fill="FFFFFF"/>
        </w:rPr>
        <w:t>sniegto pakalpojumu vērtības 27 milj. eiro</w:t>
      </w:r>
      <w:r>
        <w:rPr>
          <w:rFonts w:cs="Times New Roman"/>
          <w:color w:val="414142"/>
          <w:szCs w:val="24"/>
          <w:shd w:val="clear" w:color="auto" w:fill="FFFFFF"/>
        </w:rPr>
        <w:t>.</w:t>
      </w:r>
      <w:r w:rsidRPr="00004ED2">
        <w:t xml:space="preserve"> </w:t>
      </w:r>
      <w:r>
        <w:t>Vairāk informācijas par meža produktu</w:t>
      </w:r>
      <w:r w:rsidR="009D7F0C">
        <w:t xml:space="preserve"> un pakalpojumu</w:t>
      </w:r>
      <w:r>
        <w:t xml:space="preserve"> izmantošanu </w:t>
      </w:r>
      <w:r w:rsidR="002A64E9">
        <w:t>sniegta p</w:t>
      </w:r>
      <w:r>
        <w:t xml:space="preserve">ielikumā pie kritērija </w:t>
      </w:r>
      <w:r w:rsidR="00CD6140">
        <w:rPr>
          <w:rFonts w:cs="Times New Roman"/>
          <w:szCs w:val="24"/>
          <w:shd w:val="clear" w:color="auto" w:fill="FFFFFF"/>
        </w:rPr>
        <w:t>“</w:t>
      </w:r>
      <w:r w:rsidRPr="008C4157">
        <w:rPr>
          <w:rFonts w:cs="Times New Roman"/>
          <w:szCs w:val="24"/>
          <w:shd w:val="clear" w:color="auto" w:fill="FFFFFF"/>
        </w:rPr>
        <w:t>Meža produktīvo funkciju uzturēšana un attīstība</w:t>
      </w:r>
      <w:r w:rsidR="00CD6140">
        <w:rPr>
          <w:rFonts w:cs="Times New Roman"/>
          <w:szCs w:val="24"/>
          <w:shd w:val="clear" w:color="auto" w:fill="FFFFFF"/>
        </w:rPr>
        <w:t>”</w:t>
      </w:r>
      <w:r w:rsidR="009D7F0C" w:rsidRPr="008C4157">
        <w:rPr>
          <w:rFonts w:cs="Times New Roman"/>
          <w:szCs w:val="24"/>
          <w:shd w:val="clear" w:color="auto" w:fill="FFFFFF"/>
        </w:rPr>
        <w:t>.</w:t>
      </w:r>
    </w:p>
    <w:p w14:paraId="59A830AD" w14:textId="1FB1AC10" w:rsidR="009D7F0C" w:rsidRDefault="009D7F0C" w:rsidP="009D7F0C">
      <w:pPr>
        <w:spacing w:after="240"/>
        <w:jc w:val="both"/>
      </w:pPr>
      <w:r>
        <w:t xml:space="preserve">Meža sociālekonomisko nozīmi raksturo kritērijs </w:t>
      </w:r>
      <w:r w:rsidR="002A64E9">
        <w:t>“</w:t>
      </w:r>
      <w:r w:rsidRPr="006D183F">
        <w:t>Sociālekonomisko funkciju un priekšnoteikumu uzturēšana</w:t>
      </w:r>
      <w:r w:rsidR="002A64E9">
        <w:t>”</w:t>
      </w:r>
      <w:r w:rsidRPr="006D183F">
        <w:t>. Latvijā meži līdzīgās daļās pieder valsti</w:t>
      </w:r>
      <w:r w:rsidR="007800E9">
        <w:t>j (49%)</w:t>
      </w:r>
      <w:r w:rsidRPr="006D183F">
        <w:t xml:space="preserve"> un privāto mežu īpašniekiem</w:t>
      </w:r>
      <w:r w:rsidR="007800E9">
        <w:t xml:space="preserve"> (48%)</w:t>
      </w:r>
      <w:r w:rsidR="007800E9">
        <w:rPr>
          <w:rStyle w:val="Vresatsauce"/>
        </w:rPr>
        <w:footnoteReference w:id="13"/>
      </w:r>
      <w:r w:rsidRPr="006D183F">
        <w:t xml:space="preserve">. Mežs ir nozīmīga aprites </w:t>
      </w:r>
      <w:proofErr w:type="spellStart"/>
      <w:r w:rsidRPr="006D183F">
        <w:t>bioekonomikas</w:t>
      </w:r>
      <w:proofErr w:type="spellEnd"/>
      <w:r w:rsidRPr="006D183F">
        <w:t xml:space="preserve"> daļa ar </w:t>
      </w:r>
      <w:r w:rsidRPr="006D183F">
        <w:lastRenderedPageBreak/>
        <w:t xml:space="preserve">lielu nākotnes potenciālu. Latvijā meža nozare ir viena no </w:t>
      </w:r>
      <w:r w:rsidR="000E5430">
        <w:t>galvenajām</w:t>
      </w:r>
      <w:r w:rsidR="000E5430" w:rsidRPr="006D183F">
        <w:t xml:space="preserve"> </w:t>
      </w:r>
      <w:r w:rsidRPr="006D183F">
        <w:t xml:space="preserve">nozarēm valsts ekonomikā – </w:t>
      </w:r>
      <w:r w:rsidR="000E5430">
        <w:t xml:space="preserve">tā </w:t>
      </w:r>
      <w:r w:rsidRPr="006D183F">
        <w:t>veid</w:t>
      </w:r>
      <w:r w:rsidR="009563A8">
        <w:t>o</w:t>
      </w:r>
      <w:r w:rsidRPr="006D183F">
        <w:t xml:space="preserve"> vairāk </w:t>
      </w:r>
      <w:r w:rsidR="000E5430">
        <w:t>ne</w:t>
      </w:r>
      <w:r w:rsidRPr="006D183F">
        <w:t xml:space="preserve">kā 5% iekšzemes kopproduktā un nodrošina 20% kopējā eksporta. Lai arī meža nozarē ienāk aizvien jaunas tehnoloģijas un </w:t>
      </w:r>
      <w:r w:rsidR="000E5430">
        <w:t>palielinās</w:t>
      </w:r>
      <w:r w:rsidRPr="006D183F">
        <w:t xml:space="preserve"> darba ražīgums, kas atsaucas uz nozarē strādājošo skaitu, </w:t>
      </w:r>
      <w:r w:rsidR="006D183F">
        <w:t>tā</w:t>
      </w:r>
      <w:r w:rsidRPr="006D183F">
        <w:t xml:space="preserve"> saglabā līdera lomu darba vietu nodrošināšan</w:t>
      </w:r>
      <w:r w:rsidR="000E5430">
        <w:t>ā</w:t>
      </w:r>
      <w:r w:rsidRPr="006D183F">
        <w:t xml:space="preserve"> lauku teritorijās un novadu pilsētās. Darba samaksa nozarē strādājošajiem ir stabili </w:t>
      </w:r>
      <w:r w:rsidR="00CD6140">
        <w:t>palielinās,</w:t>
      </w:r>
      <w:r w:rsidRPr="006D183F">
        <w:t xml:space="preserve"> un 2020.</w:t>
      </w:r>
      <w:r w:rsidR="00CD6140">
        <w:t xml:space="preserve"> </w:t>
      </w:r>
      <w:r w:rsidRPr="006D183F">
        <w:t>gadā bruto darba alga pārsniedza 1000 eiro robežu.</w:t>
      </w:r>
    </w:p>
    <w:p w14:paraId="28268F61" w14:textId="47C73DEA" w:rsidR="006D183F" w:rsidRDefault="000E5430" w:rsidP="006D183F">
      <w:pPr>
        <w:jc w:val="both"/>
        <w:rPr>
          <w:rFonts w:cs="Times New Roman"/>
          <w:iCs/>
          <w:szCs w:val="24"/>
        </w:rPr>
      </w:pPr>
      <w:r>
        <w:t>Savukārt</w:t>
      </w:r>
      <w:r w:rsidR="006D183F">
        <w:t xml:space="preserve"> </w:t>
      </w:r>
      <w:r w:rsidR="006D183F">
        <w:rPr>
          <w:rFonts w:cs="Times New Roman"/>
          <w:iCs/>
          <w:szCs w:val="24"/>
        </w:rPr>
        <w:t xml:space="preserve">meža biomasa, kas ir atjaunojams resurss, </w:t>
      </w:r>
      <w:r w:rsidR="00E6726D">
        <w:rPr>
          <w:rFonts w:cs="Times New Roman"/>
          <w:iCs/>
          <w:szCs w:val="24"/>
        </w:rPr>
        <w:t>ir nozīmīga</w:t>
      </w:r>
      <w:r w:rsidR="006D183F">
        <w:rPr>
          <w:rFonts w:cs="Times New Roman"/>
          <w:iCs/>
          <w:szCs w:val="24"/>
        </w:rPr>
        <w:t xml:space="preserve"> izejviela siltuma ražošanā Latvijā. Kurināmā koksne stabili dominē primāro energoresursu ražošanā </w:t>
      </w:r>
      <w:r w:rsidR="00E6726D">
        <w:rPr>
          <w:rFonts w:cs="Times New Roman"/>
          <w:iCs/>
          <w:szCs w:val="24"/>
        </w:rPr>
        <w:t>– 87%.</w:t>
      </w:r>
      <w:r w:rsidR="006D183F">
        <w:rPr>
          <w:rFonts w:cs="Times New Roman"/>
          <w:iCs/>
          <w:szCs w:val="24"/>
        </w:rPr>
        <w:t xml:space="preserve"> Pakāpeniski notiek pāreja no malkas uz cit</w:t>
      </w:r>
      <w:r w:rsidR="00CD6140">
        <w:rPr>
          <w:rFonts w:cs="Times New Roman"/>
          <w:iCs/>
          <w:szCs w:val="24"/>
        </w:rPr>
        <w:t>u</w:t>
      </w:r>
      <w:r w:rsidR="006D183F">
        <w:rPr>
          <w:rFonts w:cs="Times New Roman"/>
          <w:iCs/>
          <w:szCs w:val="24"/>
        </w:rPr>
        <w:t xml:space="preserve"> koksnes enerģētikas produkt</w:t>
      </w:r>
      <w:r w:rsidR="00CD6140">
        <w:rPr>
          <w:rFonts w:cs="Times New Roman"/>
          <w:iCs/>
          <w:szCs w:val="24"/>
        </w:rPr>
        <w:t>u</w:t>
      </w:r>
      <w:r w:rsidR="00CD6140" w:rsidRPr="00CD6140">
        <w:rPr>
          <w:rFonts w:cs="Times New Roman"/>
          <w:iCs/>
          <w:szCs w:val="24"/>
        </w:rPr>
        <w:t xml:space="preserve"> </w:t>
      </w:r>
      <w:r w:rsidR="00CD6140">
        <w:rPr>
          <w:rFonts w:cs="Times New Roman"/>
          <w:iCs/>
          <w:szCs w:val="24"/>
        </w:rPr>
        <w:t>izmantošanu</w:t>
      </w:r>
      <w:r w:rsidR="006D183F">
        <w:rPr>
          <w:rFonts w:cs="Times New Roman"/>
          <w:iCs/>
          <w:szCs w:val="24"/>
        </w:rPr>
        <w:t xml:space="preserve">, </w:t>
      </w:r>
      <w:r>
        <w:rPr>
          <w:rFonts w:cs="Times New Roman"/>
          <w:iCs/>
          <w:szCs w:val="24"/>
        </w:rPr>
        <w:t>un tas</w:t>
      </w:r>
      <w:r w:rsidR="006D183F">
        <w:rPr>
          <w:rFonts w:cs="Times New Roman"/>
          <w:iCs/>
          <w:szCs w:val="24"/>
        </w:rPr>
        <w:t xml:space="preserve"> dod iespēju modernizēt, automatizēt</w:t>
      </w:r>
      <w:r w:rsidR="006D183F" w:rsidRPr="00702B91">
        <w:rPr>
          <w:rFonts w:cs="Times New Roman"/>
          <w:iCs/>
          <w:szCs w:val="24"/>
        </w:rPr>
        <w:t xml:space="preserve"> </w:t>
      </w:r>
      <w:r w:rsidR="006D183F">
        <w:rPr>
          <w:rFonts w:cs="Times New Roman"/>
          <w:iCs/>
          <w:szCs w:val="24"/>
        </w:rPr>
        <w:t>un ieviest efektīvākas siltuma ražošanas tehnoloģijas kā centrālajā siltumapgādē</w:t>
      </w:r>
      <w:r>
        <w:rPr>
          <w:rFonts w:cs="Times New Roman"/>
          <w:iCs/>
          <w:szCs w:val="24"/>
        </w:rPr>
        <w:t>,</w:t>
      </w:r>
      <w:r w:rsidR="006D183F">
        <w:rPr>
          <w:rFonts w:cs="Times New Roman"/>
          <w:iCs/>
          <w:szCs w:val="24"/>
        </w:rPr>
        <w:t xml:space="preserve"> tā mājsaimniecībās. </w:t>
      </w:r>
    </w:p>
    <w:p w14:paraId="7DCA7451" w14:textId="406B2EC5" w:rsidR="006D183F" w:rsidRDefault="006D183F" w:rsidP="009D7F0C">
      <w:pPr>
        <w:spacing w:after="240"/>
        <w:jc w:val="both"/>
        <w:rPr>
          <w:b/>
          <w:bCs/>
        </w:rPr>
      </w:pPr>
    </w:p>
    <w:p w14:paraId="6AEE11A8" w14:textId="3618FB96" w:rsidR="00881C71" w:rsidRDefault="00881C71" w:rsidP="00881C71">
      <w:pPr>
        <w:pStyle w:val="Virsraksts1"/>
        <w:numPr>
          <w:ilvl w:val="0"/>
          <w:numId w:val="2"/>
        </w:numPr>
        <w:spacing w:after="240"/>
      </w:pPr>
      <w:r>
        <w:t>Informācija par meža jomas politikas plānošanas dokumentu izstrādi</w:t>
      </w:r>
    </w:p>
    <w:p w14:paraId="01ADAAA1" w14:textId="5054779C" w:rsidR="0086185D" w:rsidRDefault="00AE72CC" w:rsidP="0086185D">
      <w:pPr>
        <w:jc w:val="both"/>
      </w:pPr>
      <w:r>
        <w:t>Saistībā ar Saeimas paziņojuma 2.</w:t>
      </w:r>
      <w:r w:rsidR="00CD6140">
        <w:t xml:space="preserve"> </w:t>
      </w:r>
      <w:r>
        <w:t xml:space="preserve">punkta izpildi </w:t>
      </w:r>
      <w:r w:rsidR="000E5430">
        <w:t>–</w:t>
      </w:r>
      <w:r>
        <w:t xml:space="preserve"> </w:t>
      </w:r>
      <w:r w:rsidRPr="00AE72CC">
        <w:t>ziņojum</w:t>
      </w:r>
      <w:r>
        <w:t>a</w:t>
      </w:r>
      <w:r w:rsidRPr="00AE72CC">
        <w:t xml:space="preserve"> </w:t>
      </w:r>
      <w:r w:rsidR="000E5430">
        <w:t>sagatavošanu</w:t>
      </w:r>
      <w:r w:rsidR="000E5430" w:rsidRPr="00AE72CC">
        <w:t xml:space="preserve"> </w:t>
      </w:r>
      <w:r w:rsidRPr="00AE72CC">
        <w:t>par iespējām pārskatīt meža ekosistēmu aizsardzības un mežu apsaimniekošanas politiku, lai nodrošinātu starptautisko, tai skaitā Eiropas Savienības un nacionālo politikas dokumentu un novērtējumu ievērošanu virzībā uz bioloģiskās daudzveidības mērķu īstenošanu, klimata neitralitātes sasniegšanu lauksaimniecībā un mežsaimniecībā, sabiedrības rekreatīvo un citu vajadzību apmierināšanu</w:t>
      </w:r>
      <w:r w:rsidR="000E5430">
        <w:t xml:space="preserve"> – </w:t>
      </w:r>
      <w:r w:rsidR="0086185D">
        <w:t xml:space="preserve">sniedzam </w:t>
      </w:r>
      <w:r w:rsidR="00CD6140">
        <w:t xml:space="preserve">turpmāko </w:t>
      </w:r>
      <w:r w:rsidR="0086185D">
        <w:t>informāciju</w:t>
      </w:r>
      <w:r w:rsidRPr="00AE72CC">
        <w:t>.</w:t>
      </w:r>
    </w:p>
    <w:p w14:paraId="5254A20C" w14:textId="31E21BB7" w:rsidR="0086185D" w:rsidRDefault="0086185D" w:rsidP="0086185D">
      <w:pPr>
        <w:shd w:val="clear" w:color="auto" w:fill="FFFFFF"/>
        <w:spacing w:before="100" w:beforeAutospacing="1" w:after="100" w:afterAutospacing="1" w:line="293" w:lineRule="atLeast"/>
        <w:ind w:firstLine="300"/>
        <w:jc w:val="both"/>
      </w:pPr>
      <w:r>
        <w:t xml:space="preserve">Tiek gatavots informatīvais ziņojums par </w:t>
      </w:r>
      <w:r w:rsidRPr="0086185D">
        <w:t>Meža un saistīto nozaru</w:t>
      </w:r>
      <w:r w:rsidR="00754003">
        <w:t xml:space="preserve"> attīstības</w:t>
      </w:r>
      <w:r w:rsidRPr="0086185D">
        <w:t xml:space="preserve"> pamatnostād</w:t>
      </w:r>
      <w:r>
        <w:t>ņu</w:t>
      </w:r>
      <w:r w:rsidRPr="0086185D">
        <w:t xml:space="preserve"> 20</w:t>
      </w:r>
      <w:r>
        <w:t>15</w:t>
      </w:r>
      <w:r w:rsidRPr="0086185D">
        <w:t>.</w:t>
      </w:r>
      <w:r w:rsidR="00CD6140">
        <w:t>–</w:t>
      </w:r>
      <w:r w:rsidRPr="0086185D">
        <w:t>20</w:t>
      </w:r>
      <w:r>
        <w:t>20</w:t>
      </w:r>
      <w:r w:rsidRPr="0086185D">
        <w:t>.</w:t>
      </w:r>
      <w:r w:rsidR="000E5430">
        <w:t> </w:t>
      </w:r>
      <w:r w:rsidRPr="0086185D">
        <w:t>gadam</w:t>
      </w:r>
      <w:r>
        <w:t xml:space="preserve"> īstenošanu. Saskaņā ar </w:t>
      </w:r>
      <w:r w:rsidRPr="0086185D">
        <w:t>Ministru kabineta 2015.</w:t>
      </w:r>
      <w:r w:rsidR="00CD6140">
        <w:t> </w:t>
      </w:r>
      <w:r w:rsidRPr="0086185D">
        <w:t>gada 5. oktobr</w:t>
      </w:r>
      <w:r>
        <w:t>a</w:t>
      </w:r>
      <w:r w:rsidRPr="0086185D">
        <w:t xml:space="preserve"> rīkojum</w:t>
      </w:r>
      <w:r>
        <w:t>u</w:t>
      </w:r>
      <w:r w:rsidRPr="0086185D">
        <w:t xml:space="preserve"> Nr. 611</w:t>
      </w:r>
      <w:r>
        <w:t xml:space="preserve"> zemkopības ministram </w:t>
      </w:r>
      <w:r w:rsidRPr="0086185D">
        <w:t>līdz 2021. gada 1.</w:t>
      </w:r>
      <w:r w:rsidR="000E5430">
        <w:t> </w:t>
      </w:r>
      <w:r w:rsidRPr="0086185D">
        <w:t>oktobrim</w:t>
      </w:r>
      <w:r>
        <w:t xml:space="preserve"> jāiesniedz Ministru kabinetā</w:t>
      </w:r>
      <w:r w:rsidRPr="0086185D">
        <w:t xml:space="preserve"> informatīv</w:t>
      </w:r>
      <w:r w:rsidR="000E5430">
        <w:t>ais</w:t>
      </w:r>
      <w:r w:rsidRPr="0086185D">
        <w:t xml:space="preserve"> ziņojum</w:t>
      </w:r>
      <w:r w:rsidR="000E5430">
        <w:t>s</w:t>
      </w:r>
      <w:r w:rsidRPr="0086185D">
        <w:t xml:space="preserve"> par pamatnostādņu īstenošanu 2018.</w:t>
      </w:r>
      <w:r w:rsidR="00CD6140">
        <w:t>–</w:t>
      </w:r>
      <w:r w:rsidRPr="0086185D">
        <w:t>2020. gadā un nepieciešamību sagatavot attīstības plānošanas dokumentu nākamajam periodam.</w:t>
      </w:r>
    </w:p>
    <w:p w14:paraId="18BE5714" w14:textId="7F2227D7" w:rsidR="00004ED2" w:rsidRDefault="0086185D" w:rsidP="00647810">
      <w:pPr>
        <w:shd w:val="clear" w:color="auto" w:fill="FFFFFF"/>
        <w:spacing w:before="100" w:beforeAutospacing="1" w:after="100" w:afterAutospacing="1" w:line="293" w:lineRule="atLeast"/>
        <w:ind w:firstLine="300"/>
        <w:jc w:val="both"/>
      </w:pPr>
      <w:r>
        <w:t>Ir plānota meža nozares pamatnostādņu izstrāde periodam pēc 2020.</w:t>
      </w:r>
      <w:r w:rsidR="001F00CB">
        <w:t xml:space="preserve"> </w:t>
      </w:r>
      <w:r>
        <w:t>gada</w:t>
      </w:r>
      <w:r>
        <w:rPr>
          <w:rStyle w:val="Vresatsauce"/>
        </w:rPr>
        <w:footnoteReference w:id="14"/>
      </w:r>
      <w:r w:rsidR="001F00CB">
        <w:t>, lai</w:t>
      </w:r>
      <w:r w:rsidR="003A47E6">
        <w:t xml:space="preserve"> pilnveidot</w:t>
      </w:r>
      <w:r w:rsidR="001F00CB">
        <w:t>u</w:t>
      </w:r>
      <w:r w:rsidR="003A47E6">
        <w:t xml:space="preserve"> </w:t>
      </w:r>
      <w:r w:rsidR="003A47E6" w:rsidRPr="003A47E6">
        <w:t>ilgtspējīg</w:t>
      </w:r>
      <w:r w:rsidR="003A47E6">
        <w:t>u</w:t>
      </w:r>
      <w:r w:rsidR="003A47E6" w:rsidRPr="003A47E6">
        <w:t xml:space="preserve"> meža apsaimniekošan</w:t>
      </w:r>
      <w:r w:rsidR="003A47E6">
        <w:t>u</w:t>
      </w:r>
      <w:r w:rsidR="003A47E6" w:rsidRPr="003A47E6">
        <w:t>, īpašu uzmanību pievēršot meža ražības</w:t>
      </w:r>
      <w:r w:rsidR="001F00CB">
        <w:t xml:space="preserve"> un</w:t>
      </w:r>
      <w:r w:rsidR="003A47E6" w:rsidRPr="003A47E6">
        <w:t xml:space="preserve"> pievienotās vērtības palielināšana</w:t>
      </w:r>
      <w:r w:rsidR="001F00CB">
        <w:t>i</w:t>
      </w:r>
      <w:r w:rsidR="003A47E6">
        <w:t xml:space="preserve"> un</w:t>
      </w:r>
      <w:r w:rsidR="003A47E6" w:rsidRPr="003A47E6">
        <w:t xml:space="preserve"> zināšanu un prasmju attīstība</w:t>
      </w:r>
      <w:r w:rsidR="003A47E6">
        <w:t xml:space="preserve">i. </w:t>
      </w:r>
      <w:r w:rsidR="000E5430">
        <w:t>To sagatavošanā</w:t>
      </w:r>
      <w:r w:rsidR="003A47E6">
        <w:t xml:space="preserve"> plānots iesaistīt pārstāvjus no Vides aizsardzības un reģionālās attīstības </w:t>
      </w:r>
      <w:r w:rsidR="001F00CB">
        <w:t xml:space="preserve">ministrijas </w:t>
      </w:r>
      <w:r w:rsidR="003A47E6">
        <w:t>un Ekonomikas ministrij</w:t>
      </w:r>
      <w:r w:rsidR="001F00CB">
        <w:t>as</w:t>
      </w:r>
      <w:r w:rsidR="003A47E6">
        <w:t xml:space="preserve">, kā arī </w:t>
      </w:r>
      <w:proofErr w:type="spellStart"/>
      <w:r w:rsidR="003A47E6">
        <w:t>Pārresoru</w:t>
      </w:r>
      <w:proofErr w:type="spellEnd"/>
      <w:r w:rsidR="003A47E6">
        <w:t xml:space="preserve"> koordinācijas centra (saņemta informācija par deleģētajiem pārstāvjiem), lai izpildītu Saeimas paziņojuma 2.</w:t>
      </w:r>
      <w:r w:rsidR="000E5430">
        <w:t> </w:t>
      </w:r>
      <w:r w:rsidR="003A47E6">
        <w:t>punkt</w:t>
      </w:r>
      <w:r w:rsidR="000E5430">
        <w:t>a uzdevumu</w:t>
      </w:r>
      <w:r w:rsidR="003A47E6">
        <w:t xml:space="preserve"> par starpministriju darba grupas izveidi. Izstrādājot </w:t>
      </w:r>
      <w:r w:rsidRPr="003A47E6">
        <w:t xml:space="preserve">Meža un saistīto nozaru </w:t>
      </w:r>
      <w:r w:rsidR="00754003">
        <w:t xml:space="preserve">attīstības </w:t>
      </w:r>
      <w:r w:rsidRPr="003A47E6">
        <w:t>pamatnostādnes 2021.</w:t>
      </w:r>
      <w:r w:rsidR="001F00CB">
        <w:t>–</w:t>
      </w:r>
      <w:r w:rsidRPr="003A47E6">
        <w:t>20</w:t>
      </w:r>
      <w:r w:rsidR="003A47E6" w:rsidRPr="003A47E6">
        <w:t>30</w:t>
      </w:r>
      <w:r w:rsidRPr="003A47E6">
        <w:t>. gadam</w:t>
      </w:r>
      <w:r w:rsidR="003A47E6">
        <w:t xml:space="preserve">, tiks </w:t>
      </w:r>
      <w:r w:rsidR="00754003">
        <w:t xml:space="preserve">aptverti Saeimas paziņojumā minētie aspekti </w:t>
      </w:r>
      <w:r w:rsidR="000E5430">
        <w:t>–</w:t>
      </w:r>
      <w:r w:rsidR="00754003">
        <w:t xml:space="preserve"> </w:t>
      </w:r>
      <w:r w:rsidR="00AE72CC" w:rsidRPr="00754003">
        <w:t>bioloģiskās daudzveidības aizsardzība</w:t>
      </w:r>
      <w:r w:rsidR="00754003" w:rsidRPr="00754003">
        <w:t>, v</w:t>
      </w:r>
      <w:r w:rsidR="00AE72CC" w:rsidRPr="00754003">
        <w:t>irzība uz klimata neitralitāti</w:t>
      </w:r>
      <w:r w:rsidR="00754003" w:rsidRPr="00754003">
        <w:t xml:space="preserve"> </w:t>
      </w:r>
      <w:r w:rsidR="00754003" w:rsidRPr="00754003">
        <w:lastRenderedPageBreak/>
        <w:t>un sab</w:t>
      </w:r>
      <w:r w:rsidR="00AE72CC" w:rsidRPr="00754003">
        <w:t>iedrības labklājības, t</w:t>
      </w:r>
      <w:r w:rsidR="001F00CB">
        <w:t>ostarp</w:t>
      </w:r>
      <w:r w:rsidR="00AE72CC" w:rsidRPr="00754003">
        <w:t xml:space="preserve"> darbavietu un rekreācijas iespēju, nodrošināšana.</w:t>
      </w:r>
      <w:r w:rsidR="00754003">
        <w:t xml:space="preserve"> Jauno plānošanas dokumentu paredzēts sagatavot līdz šā gada beigām.</w:t>
      </w:r>
    </w:p>
    <w:p w14:paraId="740BFA9E" w14:textId="77777777" w:rsidR="004E3854" w:rsidRDefault="004E3854" w:rsidP="00647810">
      <w:pPr>
        <w:tabs>
          <w:tab w:val="left" w:pos="5387"/>
        </w:tabs>
        <w:rPr>
          <w:rFonts w:cs="Times New Roman"/>
          <w:szCs w:val="24"/>
        </w:rPr>
      </w:pPr>
    </w:p>
    <w:p w14:paraId="61AE44D4" w14:textId="77777777" w:rsidR="004E3854" w:rsidRDefault="004E3854" w:rsidP="00647810">
      <w:pPr>
        <w:tabs>
          <w:tab w:val="left" w:pos="5387"/>
        </w:tabs>
        <w:rPr>
          <w:rFonts w:cs="Times New Roman"/>
          <w:szCs w:val="24"/>
        </w:rPr>
      </w:pPr>
    </w:p>
    <w:p w14:paraId="7B3D075A" w14:textId="35FF65FD" w:rsidR="00647810" w:rsidRDefault="00396408" w:rsidP="00396408">
      <w:pPr>
        <w:rPr>
          <w:rFonts w:cs="Times New Roman"/>
          <w:szCs w:val="24"/>
        </w:rPr>
      </w:pPr>
      <w:r>
        <w:rPr>
          <w:rFonts w:cs="Times New Roman"/>
          <w:szCs w:val="24"/>
        </w:rPr>
        <w:tab/>
      </w:r>
      <w:r w:rsidR="00647810" w:rsidRPr="00B7154F">
        <w:rPr>
          <w:rFonts w:cs="Times New Roman"/>
          <w:szCs w:val="24"/>
        </w:rPr>
        <w:t>Zemkopības ministrs</w:t>
      </w:r>
      <w:r w:rsidR="00647810" w:rsidRPr="00B7154F">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47810" w:rsidRPr="00B7154F">
        <w:rPr>
          <w:rFonts w:cs="Times New Roman"/>
          <w:szCs w:val="24"/>
        </w:rPr>
        <w:t>K.</w:t>
      </w:r>
      <w:r w:rsidR="00647810">
        <w:rPr>
          <w:rFonts w:cs="Times New Roman"/>
          <w:szCs w:val="24"/>
        </w:rPr>
        <w:t> </w:t>
      </w:r>
      <w:r w:rsidR="00647810" w:rsidRPr="00B7154F">
        <w:rPr>
          <w:rFonts w:cs="Times New Roman"/>
          <w:szCs w:val="24"/>
        </w:rPr>
        <w:t>Gerhards</w:t>
      </w:r>
    </w:p>
    <w:p w14:paraId="6F4FF803" w14:textId="77777777" w:rsidR="00647810" w:rsidRDefault="00647810" w:rsidP="00647810">
      <w:pPr>
        <w:tabs>
          <w:tab w:val="left" w:pos="5387"/>
        </w:tabs>
        <w:rPr>
          <w:rFonts w:cs="Times New Roman"/>
          <w:szCs w:val="24"/>
        </w:rPr>
      </w:pPr>
    </w:p>
    <w:p w14:paraId="4C8A932D" w14:textId="77777777" w:rsidR="00647810" w:rsidRPr="00872B1D" w:rsidRDefault="00647810" w:rsidP="00647810">
      <w:pPr>
        <w:shd w:val="clear" w:color="auto" w:fill="FFFFFF"/>
        <w:spacing w:before="100" w:beforeAutospacing="1" w:after="100" w:afterAutospacing="1" w:line="293" w:lineRule="atLeast"/>
        <w:ind w:firstLine="300"/>
        <w:jc w:val="both"/>
      </w:pPr>
    </w:p>
    <w:sectPr w:rsidR="00647810" w:rsidRPr="00872B1D" w:rsidSect="00396408">
      <w:headerReference w:type="default" r:id="rId11"/>
      <w:footerReference w:type="default" r:id="rId12"/>
      <w:footerReference w:type="first" r:id="rId13"/>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2391" w14:textId="77777777" w:rsidR="005D6F4B" w:rsidRDefault="005D6F4B" w:rsidP="000C7F62">
      <w:pPr>
        <w:spacing w:after="0" w:line="240" w:lineRule="auto"/>
      </w:pPr>
      <w:r>
        <w:separator/>
      </w:r>
    </w:p>
  </w:endnote>
  <w:endnote w:type="continuationSeparator" w:id="0">
    <w:p w14:paraId="1E62360B" w14:textId="77777777" w:rsidR="005D6F4B" w:rsidRDefault="005D6F4B" w:rsidP="000C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C400" w14:textId="6B0A548A" w:rsidR="00DD4A32" w:rsidRPr="00396408" w:rsidRDefault="00396408" w:rsidP="00396408">
    <w:pPr>
      <w:pStyle w:val="Kjene"/>
    </w:pPr>
    <w:r w:rsidRPr="00396408">
      <w:rPr>
        <w:sz w:val="20"/>
        <w:szCs w:val="20"/>
      </w:rPr>
      <w:t>ZMzin_150621_meznoz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7ED2" w14:textId="32AB7B0A" w:rsidR="00396408" w:rsidRPr="00396408" w:rsidRDefault="00396408">
    <w:pPr>
      <w:pStyle w:val="Kjene"/>
      <w:rPr>
        <w:sz w:val="20"/>
      </w:rPr>
    </w:pPr>
    <w:r w:rsidRPr="00396408">
      <w:rPr>
        <w:sz w:val="20"/>
      </w:rPr>
      <w:t>ZMzin_150621_meznoz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6BD3" w14:textId="77777777" w:rsidR="005D6F4B" w:rsidRDefault="005D6F4B" w:rsidP="000C7F62">
      <w:pPr>
        <w:spacing w:after="0" w:line="240" w:lineRule="auto"/>
      </w:pPr>
      <w:r>
        <w:separator/>
      </w:r>
    </w:p>
  </w:footnote>
  <w:footnote w:type="continuationSeparator" w:id="0">
    <w:p w14:paraId="24B32407" w14:textId="77777777" w:rsidR="005D6F4B" w:rsidRDefault="005D6F4B" w:rsidP="000C7F62">
      <w:pPr>
        <w:spacing w:after="0" w:line="240" w:lineRule="auto"/>
      </w:pPr>
      <w:r>
        <w:continuationSeparator/>
      </w:r>
    </w:p>
  </w:footnote>
  <w:footnote w:id="1">
    <w:p w14:paraId="77EE5CE5" w14:textId="77777777" w:rsidR="000C7F62" w:rsidRDefault="000C7F62">
      <w:pPr>
        <w:pStyle w:val="Vresteksts"/>
      </w:pPr>
      <w:r>
        <w:rPr>
          <w:rStyle w:val="Vresatsauce"/>
        </w:rPr>
        <w:footnoteRef/>
      </w:r>
      <w:r>
        <w:t xml:space="preserve"> </w:t>
      </w:r>
      <w:r w:rsidRPr="000C7F62">
        <w:t>https://www.meteo.lv/fs/CKFinderJava/userfiles/files/Vide/Klimats/Majas_lapai_LVGMC_2020_seginvkopsavilkums.pdf</w:t>
      </w:r>
    </w:p>
  </w:footnote>
  <w:footnote w:id="2">
    <w:p w14:paraId="27DF158A" w14:textId="6F776C7B" w:rsidR="00D75766" w:rsidRDefault="00D75766">
      <w:pPr>
        <w:pStyle w:val="Vresteksts"/>
      </w:pPr>
      <w:r>
        <w:rPr>
          <w:rStyle w:val="Vresatsauce"/>
        </w:rPr>
        <w:footnoteRef/>
      </w:r>
      <w:r>
        <w:t xml:space="preserve"> 2. </w:t>
      </w:r>
      <w:r w:rsidR="00272C97">
        <w:t>p</w:t>
      </w:r>
      <w:r>
        <w:t>ielikums</w:t>
      </w:r>
      <w:r w:rsidR="00272C97">
        <w:t>:</w:t>
      </w:r>
      <w:r>
        <w:t xml:space="preserve"> </w:t>
      </w:r>
      <w:r w:rsidRPr="0080333E">
        <w:t>http://polsis.mk.gov.lv/documents/5331</w:t>
      </w:r>
    </w:p>
  </w:footnote>
  <w:footnote w:id="3">
    <w:p w14:paraId="0E6EC2F1" w14:textId="77777777" w:rsidR="00202B14" w:rsidRDefault="00202B14">
      <w:pPr>
        <w:pStyle w:val="Vresteksts"/>
      </w:pPr>
      <w:r>
        <w:rPr>
          <w:rStyle w:val="Vresatsauce"/>
        </w:rPr>
        <w:footnoteRef/>
      </w:r>
      <w:r>
        <w:t xml:space="preserve"> </w:t>
      </w:r>
      <w:r w:rsidRPr="00202B14">
        <w:t>https://likumi.lv/ta/id/276929-par-meza-un-saistito-nozaru-attistibas-pamatnostadnem-2015-2020-gadam</w:t>
      </w:r>
    </w:p>
  </w:footnote>
  <w:footnote w:id="4">
    <w:p w14:paraId="4A3953DE" w14:textId="77777777" w:rsidR="00AA4DA8" w:rsidRDefault="00202B14">
      <w:pPr>
        <w:pStyle w:val="Vresteksts"/>
      </w:pPr>
      <w:r>
        <w:rPr>
          <w:rStyle w:val="Vresatsauce"/>
        </w:rPr>
        <w:footnoteRef/>
      </w:r>
      <w:r>
        <w:t xml:space="preserve"> </w:t>
      </w:r>
      <w:hyperlink r:id="rId1" w:history="1">
        <w:r w:rsidR="00AA4DA8" w:rsidRPr="009016C4">
          <w:rPr>
            <w:rStyle w:val="Hipersaite"/>
          </w:rPr>
          <w:t>https://likumi.lv/ta/id/256891-meza-ilgtspejigas-apsaimniekosanas-novertesanas-kartiba</w:t>
        </w:r>
      </w:hyperlink>
    </w:p>
  </w:footnote>
  <w:footnote w:id="5">
    <w:p w14:paraId="14534DF5" w14:textId="77777777" w:rsidR="00202B14" w:rsidRDefault="00202B14">
      <w:pPr>
        <w:pStyle w:val="Vresteksts"/>
      </w:pPr>
      <w:r>
        <w:rPr>
          <w:rStyle w:val="Vresatsauce"/>
        </w:rPr>
        <w:footnoteRef/>
      </w:r>
      <w:r>
        <w:t xml:space="preserve"> </w:t>
      </w:r>
      <w:r w:rsidR="00382CC4" w:rsidRPr="00382CC4">
        <w:t xml:space="preserve">https://foresteurope.org/themes/?sfm=/themes/forest-europe-expert-groups/ </w:t>
      </w:r>
    </w:p>
  </w:footnote>
  <w:footnote w:id="6">
    <w:p w14:paraId="5AE26F78" w14:textId="77777777" w:rsidR="0012479F" w:rsidRDefault="0012479F">
      <w:pPr>
        <w:pStyle w:val="Vresteksts"/>
      </w:pPr>
      <w:r>
        <w:rPr>
          <w:rStyle w:val="Vresatsauce"/>
        </w:rPr>
        <w:footnoteRef/>
      </w:r>
      <w:r>
        <w:t xml:space="preserve"> </w:t>
      </w:r>
      <w:r w:rsidRPr="0012479F">
        <w:t>https://www.zm.gov.lv/public/ck/files/ZM/mezhi/buklets/skaitlifakti_LV_2021.pdf</w:t>
      </w:r>
    </w:p>
  </w:footnote>
  <w:footnote w:id="7">
    <w:p w14:paraId="3BDB22AA" w14:textId="77777777" w:rsidR="00FB7DA7" w:rsidRDefault="00FB7DA7">
      <w:pPr>
        <w:pStyle w:val="Vresteksts"/>
      </w:pPr>
      <w:r>
        <w:rPr>
          <w:rStyle w:val="Vresatsauce"/>
        </w:rPr>
        <w:footnoteRef/>
      </w:r>
      <w:r>
        <w:t xml:space="preserve"> </w:t>
      </w:r>
      <w:r w:rsidRPr="00FB7DA7">
        <w:t>https://www.zm.gov.lv/mezi/statiskas-lapas/nozares-strategijas-politikas-dokumenti/latvijas-meza-politika?nid=328#jump</w:t>
      </w:r>
    </w:p>
  </w:footnote>
  <w:footnote w:id="8">
    <w:p w14:paraId="60CDA5F4" w14:textId="77777777" w:rsidR="00796B75" w:rsidRDefault="00796B75">
      <w:pPr>
        <w:pStyle w:val="Vresteksts"/>
      </w:pPr>
      <w:r>
        <w:rPr>
          <w:rStyle w:val="Vresatsauce"/>
        </w:rPr>
        <w:footnoteRef/>
      </w:r>
      <w:r>
        <w:t xml:space="preserve"> </w:t>
      </w:r>
      <w:r w:rsidRPr="00796B75">
        <w:t>https://likumi.lv/ta/id/2825-meza-likums</w:t>
      </w:r>
    </w:p>
  </w:footnote>
  <w:footnote w:id="9">
    <w:p w14:paraId="39E6AEAF" w14:textId="6E2D1E51" w:rsidR="001E1F37" w:rsidRDefault="001E1F37">
      <w:pPr>
        <w:pStyle w:val="Vresteksts"/>
      </w:pPr>
      <w:r>
        <w:rPr>
          <w:rStyle w:val="Vresatsauce"/>
        </w:rPr>
        <w:footnoteRef/>
      </w:r>
      <w:r>
        <w:t xml:space="preserve"> </w:t>
      </w:r>
      <w:r w:rsidRPr="001E1F37">
        <w:t>https://www.zm.gov.lv/public/ck/files/ZM/mezhi/buklets/skaitlifakti_LV_2021.pdf</w:t>
      </w:r>
    </w:p>
  </w:footnote>
  <w:footnote w:id="10">
    <w:p w14:paraId="4C646572" w14:textId="77777777" w:rsidR="00382CC4" w:rsidRDefault="00382CC4">
      <w:pPr>
        <w:pStyle w:val="Vresteksts"/>
      </w:pPr>
      <w:r>
        <w:rPr>
          <w:rStyle w:val="Vresatsauce"/>
        </w:rPr>
        <w:footnoteRef/>
      </w:r>
      <w:r>
        <w:t xml:space="preserve"> </w:t>
      </w:r>
      <w:r w:rsidRPr="0022509C">
        <w:t>https://foresteurope.org/state-europes-forests-2015-report/</w:t>
      </w:r>
    </w:p>
  </w:footnote>
  <w:footnote w:id="11">
    <w:p w14:paraId="42949E28" w14:textId="77777777" w:rsidR="00FD5FDC" w:rsidRDefault="00FD5FDC">
      <w:pPr>
        <w:pStyle w:val="Vresteksts"/>
      </w:pPr>
      <w:r>
        <w:rPr>
          <w:rStyle w:val="Vresatsauce"/>
        </w:rPr>
        <w:footnoteRef/>
      </w:r>
      <w:r>
        <w:t xml:space="preserve"> </w:t>
      </w:r>
      <w:r w:rsidRPr="00FD5FDC">
        <w:t>https://foresteurope.org/wp-content/uploads/2016/08/SoEF_2020.pdf</w:t>
      </w:r>
    </w:p>
  </w:footnote>
  <w:footnote w:id="12">
    <w:p w14:paraId="4207CA22" w14:textId="214942CD" w:rsidR="007800E9" w:rsidRDefault="007800E9">
      <w:pPr>
        <w:pStyle w:val="Vresteksts"/>
      </w:pPr>
      <w:r>
        <w:rPr>
          <w:rStyle w:val="Vresatsauce"/>
        </w:rPr>
        <w:footnoteRef/>
      </w:r>
      <w:r>
        <w:t xml:space="preserve"> </w:t>
      </w:r>
      <w:r w:rsidRPr="007800E9">
        <w:t>https://www.lsm.lv/raksts/dzive--stils/tehnologijas-un-zinatne/vai-senosana-un-ogosana-ir-musu-genos-saruna-ar-sociologu-mikeli-grivinu.a381698/</w:t>
      </w:r>
    </w:p>
  </w:footnote>
  <w:footnote w:id="13">
    <w:p w14:paraId="41F8D4E6" w14:textId="06F0CBF5" w:rsidR="007800E9" w:rsidRDefault="007800E9">
      <w:pPr>
        <w:pStyle w:val="Vresteksts"/>
      </w:pPr>
      <w:r>
        <w:rPr>
          <w:rStyle w:val="Vresatsauce"/>
        </w:rPr>
        <w:footnoteRef/>
      </w:r>
      <w:r>
        <w:t xml:space="preserve"> </w:t>
      </w:r>
      <w:r w:rsidRPr="007800E9">
        <w:t>https://www.zm.gov.lv/public/ck/files/ZM/mezhi/buklets/skaitlifakti_LV_2021.pdf</w:t>
      </w:r>
    </w:p>
  </w:footnote>
  <w:footnote w:id="14">
    <w:p w14:paraId="4BCC5558" w14:textId="142F0E84" w:rsidR="0086185D" w:rsidRDefault="0086185D">
      <w:pPr>
        <w:pStyle w:val="Vresteksts"/>
      </w:pPr>
      <w:r>
        <w:rPr>
          <w:rStyle w:val="Vresatsauce"/>
        </w:rPr>
        <w:footnoteRef/>
      </w:r>
      <w:r>
        <w:t xml:space="preserve"> </w:t>
      </w:r>
      <w:r w:rsidR="003A47E6" w:rsidRPr="003A47E6">
        <w:t>https://likumi.lv/ta/id/313037-par-nozaru-politiku-pamatnostadnem-2021-2027-gada-planosanas-periodam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746138"/>
      <w:docPartObj>
        <w:docPartGallery w:val="Page Numbers (Top of Page)"/>
        <w:docPartUnique/>
      </w:docPartObj>
    </w:sdtPr>
    <w:sdtEndPr/>
    <w:sdtContent>
      <w:p w14:paraId="3874E8DD" w14:textId="07C6A763" w:rsidR="00396408" w:rsidRDefault="00396408">
        <w:pPr>
          <w:pStyle w:val="Galvene"/>
          <w:jc w:val="center"/>
        </w:pPr>
        <w:r>
          <w:fldChar w:fldCharType="begin"/>
        </w:r>
        <w:r>
          <w:instrText>PAGE   \* MERGEFORMAT</w:instrText>
        </w:r>
        <w:r>
          <w:fldChar w:fldCharType="separate"/>
        </w:r>
        <w:r>
          <w:t>2</w:t>
        </w:r>
        <w:r>
          <w:fldChar w:fldCharType="end"/>
        </w:r>
      </w:p>
    </w:sdtContent>
  </w:sdt>
  <w:p w14:paraId="5B9DF374" w14:textId="77777777" w:rsidR="00396408" w:rsidRDefault="003964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0AF0"/>
    <w:multiLevelType w:val="multilevel"/>
    <w:tmpl w:val="8D207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4F7053"/>
    <w:multiLevelType w:val="hybridMultilevel"/>
    <w:tmpl w:val="C1BE1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4"/>
    <w:rsid w:val="00004ED2"/>
    <w:rsid w:val="00021FCE"/>
    <w:rsid w:val="00026BD0"/>
    <w:rsid w:val="00044DD5"/>
    <w:rsid w:val="00071970"/>
    <w:rsid w:val="00091CDE"/>
    <w:rsid w:val="00092F09"/>
    <w:rsid w:val="000B3969"/>
    <w:rsid w:val="000C7F62"/>
    <w:rsid w:val="000E5430"/>
    <w:rsid w:val="0012479F"/>
    <w:rsid w:val="001643A9"/>
    <w:rsid w:val="00182BA5"/>
    <w:rsid w:val="00186FE6"/>
    <w:rsid w:val="0019519F"/>
    <w:rsid w:val="001A0E32"/>
    <w:rsid w:val="001A5E1A"/>
    <w:rsid w:val="001C317A"/>
    <w:rsid w:val="001E1F37"/>
    <w:rsid w:val="001F00CB"/>
    <w:rsid w:val="00202B14"/>
    <w:rsid w:val="00204126"/>
    <w:rsid w:val="00207211"/>
    <w:rsid w:val="0022509C"/>
    <w:rsid w:val="00246752"/>
    <w:rsid w:val="0025478D"/>
    <w:rsid w:val="002614B4"/>
    <w:rsid w:val="00272C97"/>
    <w:rsid w:val="00283C08"/>
    <w:rsid w:val="002A64E9"/>
    <w:rsid w:val="002D3974"/>
    <w:rsid w:val="00307095"/>
    <w:rsid w:val="0031003D"/>
    <w:rsid w:val="00382CC4"/>
    <w:rsid w:val="00387968"/>
    <w:rsid w:val="00396408"/>
    <w:rsid w:val="003A47E6"/>
    <w:rsid w:val="003B59EF"/>
    <w:rsid w:val="003B5D10"/>
    <w:rsid w:val="00425FEB"/>
    <w:rsid w:val="004269AF"/>
    <w:rsid w:val="00430050"/>
    <w:rsid w:val="004351D7"/>
    <w:rsid w:val="00483258"/>
    <w:rsid w:val="004A798B"/>
    <w:rsid w:val="004B49F0"/>
    <w:rsid w:val="004E3854"/>
    <w:rsid w:val="004E5489"/>
    <w:rsid w:val="00504681"/>
    <w:rsid w:val="00556129"/>
    <w:rsid w:val="00570CAA"/>
    <w:rsid w:val="005817CE"/>
    <w:rsid w:val="005B0515"/>
    <w:rsid w:val="005D6F4B"/>
    <w:rsid w:val="00621A45"/>
    <w:rsid w:val="00647810"/>
    <w:rsid w:val="00656BB2"/>
    <w:rsid w:val="00693EBE"/>
    <w:rsid w:val="006A28D4"/>
    <w:rsid w:val="006D183F"/>
    <w:rsid w:val="006F5FD1"/>
    <w:rsid w:val="006F7B71"/>
    <w:rsid w:val="00735CE3"/>
    <w:rsid w:val="00754003"/>
    <w:rsid w:val="00760ADD"/>
    <w:rsid w:val="007800E9"/>
    <w:rsid w:val="00787B40"/>
    <w:rsid w:val="00791191"/>
    <w:rsid w:val="00796B75"/>
    <w:rsid w:val="007B75F4"/>
    <w:rsid w:val="007E4A59"/>
    <w:rsid w:val="007E552A"/>
    <w:rsid w:val="007F4D0C"/>
    <w:rsid w:val="0080333E"/>
    <w:rsid w:val="008178FD"/>
    <w:rsid w:val="00855754"/>
    <w:rsid w:val="00855E1F"/>
    <w:rsid w:val="0086185D"/>
    <w:rsid w:val="00872B1D"/>
    <w:rsid w:val="00881C71"/>
    <w:rsid w:val="00885E1F"/>
    <w:rsid w:val="008A13AB"/>
    <w:rsid w:val="008C4157"/>
    <w:rsid w:val="008C7C4E"/>
    <w:rsid w:val="008D62A9"/>
    <w:rsid w:val="009563A8"/>
    <w:rsid w:val="0096411A"/>
    <w:rsid w:val="00971A16"/>
    <w:rsid w:val="00993B52"/>
    <w:rsid w:val="009D1EAE"/>
    <w:rsid w:val="009D7F0C"/>
    <w:rsid w:val="009E1568"/>
    <w:rsid w:val="009F00A4"/>
    <w:rsid w:val="00A43815"/>
    <w:rsid w:val="00A66458"/>
    <w:rsid w:val="00A77800"/>
    <w:rsid w:val="00AA4DA8"/>
    <w:rsid w:val="00AB2578"/>
    <w:rsid w:val="00AB778C"/>
    <w:rsid w:val="00AD14D2"/>
    <w:rsid w:val="00AE304A"/>
    <w:rsid w:val="00AE72CC"/>
    <w:rsid w:val="00C67CB1"/>
    <w:rsid w:val="00C844E8"/>
    <w:rsid w:val="00CA646E"/>
    <w:rsid w:val="00CB1F93"/>
    <w:rsid w:val="00CD6140"/>
    <w:rsid w:val="00D00FBB"/>
    <w:rsid w:val="00D06047"/>
    <w:rsid w:val="00D26799"/>
    <w:rsid w:val="00D46121"/>
    <w:rsid w:val="00D75766"/>
    <w:rsid w:val="00D8064B"/>
    <w:rsid w:val="00DD4A32"/>
    <w:rsid w:val="00E1576D"/>
    <w:rsid w:val="00E44A35"/>
    <w:rsid w:val="00E45309"/>
    <w:rsid w:val="00E6726D"/>
    <w:rsid w:val="00E72BC9"/>
    <w:rsid w:val="00F45021"/>
    <w:rsid w:val="00F7019C"/>
    <w:rsid w:val="00F744EE"/>
    <w:rsid w:val="00F83C91"/>
    <w:rsid w:val="00FB7DA7"/>
    <w:rsid w:val="00FD5FDC"/>
    <w:rsid w:val="00FF0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5F32"/>
  <w15:chartTrackingRefBased/>
  <w15:docId w15:val="{8EE66711-9252-482D-B26C-0476B42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F00A4"/>
  </w:style>
  <w:style w:type="paragraph" w:styleId="Virsraksts1">
    <w:name w:val="heading 1"/>
    <w:basedOn w:val="Parasts"/>
    <w:next w:val="Parasts"/>
    <w:link w:val="Virsraksts1Rakstz"/>
    <w:uiPriority w:val="9"/>
    <w:qFormat/>
    <w:rsid w:val="00FF0ED0"/>
    <w:pPr>
      <w:keepNext/>
      <w:keepLines/>
      <w:spacing w:before="240" w:after="0"/>
      <w:outlineLvl w:val="0"/>
    </w:pPr>
    <w:rPr>
      <w:rFonts w:eastAsiaTheme="majorEastAsia" w:cstheme="majorBidi"/>
      <w:sz w:val="28"/>
      <w:szCs w:val="32"/>
    </w:rPr>
  </w:style>
  <w:style w:type="paragraph" w:styleId="Virsraksts2">
    <w:name w:val="heading 2"/>
    <w:basedOn w:val="Parasts"/>
    <w:next w:val="Parasts"/>
    <w:link w:val="Virsraksts2Rakstz"/>
    <w:uiPriority w:val="9"/>
    <w:unhideWhenUsed/>
    <w:qFormat/>
    <w:rsid w:val="00881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C7F6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C7F62"/>
    <w:rPr>
      <w:rFonts w:ascii="Calibri" w:eastAsia="Calibri" w:hAnsi="Calibri" w:cs="Calibri"/>
      <w:sz w:val="20"/>
      <w:szCs w:val="20"/>
      <w:lang w:eastAsia="lv-LV"/>
    </w:rPr>
  </w:style>
  <w:style w:type="character" w:styleId="Vresatsauce">
    <w:name w:val="footnote reference"/>
    <w:basedOn w:val="Noklusjumarindkopasfonts"/>
    <w:uiPriority w:val="99"/>
    <w:semiHidden/>
    <w:unhideWhenUsed/>
    <w:rsid w:val="000C7F62"/>
    <w:rPr>
      <w:vertAlign w:val="superscript"/>
    </w:rPr>
  </w:style>
  <w:style w:type="character" w:customStyle="1" w:styleId="Virsraksts1Rakstz">
    <w:name w:val="Virsraksts 1 Rakstz."/>
    <w:basedOn w:val="Noklusjumarindkopasfonts"/>
    <w:link w:val="Virsraksts1"/>
    <w:uiPriority w:val="9"/>
    <w:rsid w:val="00FF0ED0"/>
    <w:rPr>
      <w:rFonts w:ascii="Times New Roman" w:eastAsiaTheme="majorEastAsia" w:hAnsi="Times New Roman" w:cstheme="majorBidi"/>
      <w:sz w:val="28"/>
      <w:szCs w:val="32"/>
      <w:lang w:eastAsia="lv-LV"/>
    </w:rPr>
  </w:style>
  <w:style w:type="paragraph" w:styleId="Saturardtjavirsraksts">
    <w:name w:val="TOC Heading"/>
    <w:basedOn w:val="Virsraksts1"/>
    <w:next w:val="Parasts"/>
    <w:uiPriority w:val="39"/>
    <w:unhideWhenUsed/>
    <w:qFormat/>
    <w:rsid w:val="00FF0ED0"/>
    <w:pPr>
      <w:outlineLvl w:val="9"/>
    </w:pPr>
  </w:style>
  <w:style w:type="paragraph" w:styleId="Saturs1">
    <w:name w:val="toc 1"/>
    <w:basedOn w:val="Parasts"/>
    <w:next w:val="Parasts"/>
    <w:autoRedefine/>
    <w:uiPriority w:val="39"/>
    <w:unhideWhenUsed/>
    <w:rsid w:val="00FF0ED0"/>
    <w:pPr>
      <w:spacing w:after="100"/>
    </w:pPr>
  </w:style>
  <w:style w:type="character" w:styleId="Hipersaite">
    <w:name w:val="Hyperlink"/>
    <w:basedOn w:val="Noklusjumarindkopasfonts"/>
    <w:uiPriority w:val="99"/>
    <w:unhideWhenUsed/>
    <w:rsid w:val="00FF0ED0"/>
    <w:rPr>
      <w:color w:val="0563C1" w:themeColor="hyperlink"/>
      <w:u w:val="single"/>
    </w:rPr>
  </w:style>
  <w:style w:type="character" w:styleId="Izmantotahipersaite">
    <w:name w:val="FollowedHyperlink"/>
    <w:basedOn w:val="Noklusjumarindkopasfonts"/>
    <w:uiPriority w:val="99"/>
    <w:semiHidden/>
    <w:unhideWhenUsed/>
    <w:rsid w:val="00AA4DA8"/>
    <w:rPr>
      <w:color w:val="954F72" w:themeColor="followedHyperlink"/>
      <w:u w:val="single"/>
    </w:rPr>
  </w:style>
  <w:style w:type="paragraph" w:styleId="Galvene">
    <w:name w:val="header"/>
    <w:basedOn w:val="Parasts"/>
    <w:link w:val="GalveneRakstz"/>
    <w:uiPriority w:val="99"/>
    <w:unhideWhenUsed/>
    <w:rsid w:val="00D806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064B"/>
    <w:rPr>
      <w:rFonts w:ascii="Calibri" w:eastAsia="Calibri" w:hAnsi="Calibri" w:cs="Calibri"/>
      <w:lang w:eastAsia="lv-LV"/>
    </w:rPr>
  </w:style>
  <w:style w:type="paragraph" w:styleId="Kjene">
    <w:name w:val="footer"/>
    <w:basedOn w:val="Parasts"/>
    <w:link w:val="KjeneRakstz"/>
    <w:uiPriority w:val="99"/>
    <w:unhideWhenUsed/>
    <w:rsid w:val="00D806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064B"/>
    <w:rPr>
      <w:rFonts w:ascii="Calibri" w:eastAsia="Calibri" w:hAnsi="Calibri" w:cs="Calibri"/>
      <w:lang w:eastAsia="lv-LV"/>
    </w:rPr>
  </w:style>
  <w:style w:type="paragraph" w:customStyle="1" w:styleId="tv213">
    <w:name w:val="tv213"/>
    <w:basedOn w:val="Parasts"/>
    <w:rsid w:val="00796B75"/>
    <w:pPr>
      <w:spacing w:before="100" w:beforeAutospacing="1" w:after="100" w:afterAutospacing="1" w:line="240" w:lineRule="auto"/>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D46121"/>
    <w:rPr>
      <w:sz w:val="16"/>
      <w:szCs w:val="16"/>
    </w:rPr>
  </w:style>
  <w:style w:type="paragraph" w:styleId="Komentrateksts">
    <w:name w:val="annotation text"/>
    <w:basedOn w:val="Parasts"/>
    <w:link w:val="KomentratekstsRakstz"/>
    <w:uiPriority w:val="99"/>
    <w:semiHidden/>
    <w:unhideWhenUsed/>
    <w:rsid w:val="00D4612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6121"/>
    <w:rPr>
      <w:sz w:val="20"/>
      <w:szCs w:val="20"/>
    </w:rPr>
  </w:style>
  <w:style w:type="paragraph" w:styleId="Komentratma">
    <w:name w:val="annotation subject"/>
    <w:basedOn w:val="Komentrateksts"/>
    <w:next w:val="Komentrateksts"/>
    <w:link w:val="KomentratmaRakstz"/>
    <w:uiPriority w:val="99"/>
    <w:semiHidden/>
    <w:unhideWhenUsed/>
    <w:rsid w:val="00D46121"/>
    <w:rPr>
      <w:b/>
      <w:bCs/>
    </w:rPr>
  </w:style>
  <w:style w:type="character" w:customStyle="1" w:styleId="KomentratmaRakstz">
    <w:name w:val="Komentāra tēma Rakstz."/>
    <w:basedOn w:val="KomentratekstsRakstz"/>
    <w:link w:val="Komentratma"/>
    <w:uiPriority w:val="99"/>
    <w:semiHidden/>
    <w:rsid w:val="00D46121"/>
    <w:rPr>
      <w:b/>
      <w:bCs/>
      <w:sz w:val="20"/>
      <w:szCs w:val="20"/>
    </w:rPr>
  </w:style>
  <w:style w:type="paragraph" w:styleId="Prskatjums">
    <w:name w:val="Revision"/>
    <w:hidden/>
    <w:uiPriority w:val="99"/>
    <w:semiHidden/>
    <w:rsid w:val="00D46121"/>
    <w:pPr>
      <w:spacing w:after="0" w:line="240" w:lineRule="auto"/>
    </w:pPr>
  </w:style>
  <w:style w:type="paragraph" w:styleId="Balonteksts">
    <w:name w:val="Balloon Text"/>
    <w:basedOn w:val="Parasts"/>
    <w:link w:val="BalontekstsRakstz"/>
    <w:uiPriority w:val="99"/>
    <w:semiHidden/>
    <w:unhideWhenUsed/>
    <w:rsid w:val="00D461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6121"/>
    <w:rPr>
      <w:rFonts w:ascii="Segoe UI" w:hAnsi="Segoe UI" w:cs="Segoe UI"/>
      <w:sz w:val="18"/>
      <w:szCs w:val="18"/>
    </w:rPr>
  </w:style>
  <w:style w:type="paragraph" w:styleId="Beiguvresteksts">
    <w:name w:val="endnote text"/>
    <w:basedOn w:val="Parasts"/>
    <w:link w:val="BeiguvrestekstsRakstz"/>
    <w:uiPriority w:val="99"/>
    <w:semiHidden/>
    <w:unhideWhenUsed/>
    <w:rsid w:val="00A4381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43815"/>
    <w:rPr>
      <w:sz w:val="20"/>
      <w:szCs w:val="20"/>
    </w:rPr>
  </w:style>
  <w:style w:type="character" w:styleId="Beiguvresatsauce">
    <w:name w:val="endnote reference"/>
    <w:basedOn w:val="Noklusjumarindkopasfonts"/>
    <w:uiPriority w:val="99"/>
    <w:semiHidden/>
    <w:unhideWhenUsed/>
    <w:rsid w:val="00A43815"/>
    <w:rPr>
      <w:vertAlign w:val="superscript"/>
    </w:rPr>
  </w:style>
  <w:style w:type="paragraph" w:customStyle="1" w:styleId="naislab">
    <w:name w:val="naislab"/>
    <w:basedOn w:val="Parasts"/>
    <w:rsid w:val="0096411A"/>
    <w:pPr>
      <w:spacing w:before="100" w:beforeAutospacing="1" w:after="100" w:afterAutospacing="1" w:line="240" w:lineRule="auto"/>
    </w:pPr>
    <w:rPr>
      <w:rFonts w:eastAsia="Times New Roman" w:cs="Times New Roman"/>
      <w:szCs w:val="24"/>
      <w:lang w:eastAsia="lv-LV"/>
    </w:rPr>
  </w:style>
  <w:style w:type="character" w:customStyle="1" w:styleId="UnresolvedMention1">
    <w:name w:val="Unresolved Mention1"/>
    <w:basedOn w:val="Noklusjumarindkopasfonts"/>
    <w:uiPriority w:val="99"/>
    <w:semiHidden/>
    <w:unhideWhenUsed/>
    <w:rsid w:val="009563A8"/>
    <w:rPr>
      <w:color w:val="605E5C"/>
      <w:shd w:val="clear" w:color="auto" w:fill="E1DFDD"/>
    </w:rPr>
  </w:style>
  <w:style w:type="character" w:customStyle="1" w:styleId="fontstyle01">
    <w:name w:val="fontstyle01"/>
    <w:rsid w:val="00CB1F93"/>
    <w:rPr>
      <w:rFonts w:ascii="Cambria" w:hAnsi="Cambria" w:hint="default"/>
      <w:b/>
      <w:bCs/>
      <w:i w:val="0"/>
      <w:iCs w:val="0"/>
      <w:color w:val="000000"/>
      <w:sz w:val="28"/>
      <w:szCs w:val="28"/>
    </w:rPr>
  </w:style>
  <w:style w:type="paragraph" w:customStyle="1" w:styleId="Default">
    <w:name w:val="Default"/>
    <w:rsid w:val="00CB1F93"/>
    <w:pPr>
      <w:autoSpaceDE w:val="0"/>
      <w:autoSpaceDN w:val="0"/>
      <w:adjustRightInd w:val="0"/>
      <w:spacing w:after="0" w:line="240" w:lineRule="auto"/>
    </w:pPr>
    <w:rPr>
      <w:rFonts w:cs="Times New Roman"/>
      <w:color w:val="000000"/>
      <w:szCs w:val="24"/>
    </w:rPr>
  </w:style>
  <w:style w:type="paragraph" w:styleId="Sarakstarindkopa">
    <w:name w:val="List Paragraph"/>
    <w:basedOn w:val="Parasts"/>
    <w:uiPriority w:val="34"/>
    <w:qFormat/>
    <w:rsid w:val="00881C71"/>
    <w:pPr>
      <w:ind w:left="720"/>
      <w:contextualSpacing/>
    </w:pPr>
  </w:style>
  <w:style w:type="character" w:customStyle="1" w:styleId="Virsraksts2Rakstz">
    <w:name w:val="Virsraksts 2 Rakstz."/>
    <w:basedOn w:val="Noklusjumarindkopasfonts"/>
    <w:link w:val="Virsraksts2"/>
    <w:uiPriority w:val="9"/>
    <w:rsid w:val="00881C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56891-meza-ilgtspejigas-apsaimniekosanas-novertesanas-kart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D4F8B73C2C18545855E9AC271AC9C94" ma:contentTypeVersion="13" ma:contentTypeDescription="Izveidot jaunu dokumentu." ma:contentTypeScope="" ma:versionID="9c779161edbcafeba18ef1b32447e386">
  <xsd:schema xmlns:xsd="http://www.w3.org/2001/XMLSchema" xmlns:xs="http://www.w3.org/2001/XMLSchema" xmlns:p="http://schemas.microsoft.com/office/2006/metadata/properties" xmlns:ns3="fc506f0e-7631-4af9-8222-3d472d714e74" xmlns:ns4="cdf21ab2-be27-4212-b0e8-b5b82f21baa9" targetNamespace="http://schemas.microsoft.com/office/2006/metadata/properties" ma:root="true" ma:fieldsID="2e388819f2bc7273faaf642220b8d074" ns3:_="" ns4:_="">
    <xsd:import namespace="fc506f0e-7631-4af9-8222-3d472d714e74"/>
    <xsd:import namespace="cdf21ab2-be27-4212-b0e8-b5b82f21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6f0e-7631-4af9-8222-3d472d714e7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21ab2-be27-4212-b0e8-b5b82f21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5211-021E-448A-AD23-420F58C1010C}">
  <ds:schemaRefs>
    <ds:schemaRef ds:uri="http://schemas.microsoft.com/sharepoint/v3/contenttype/forms"/>
  </ds:schemaRefs>
</ds:datastoreItem>
</file>

<file path=customXml/itemProps2.xml><?xml version="1.0" encoding="utf-8"?>
<ds:datastoreItem xmlns:ds="http://schemas.openxmlformats.org/officeDocument/2006/customXml" ds:itemID="{57E1830E-365F-4BB7-BC6D-0ABF682DC097}">
  <ds:schemaRefs>
    <ds:schemaRef ds:uri="http://purl.org/dc/terms/"/>
    <ds:schemaRef ds:uri="http://schemas.microsoft.com/office/2006/documentManagement/types"/>
    <ds:schemaRef ds:uri="http://schemas.microsoft.com/office/2006/metadata/properties"/>
    <ds:schemaRef ds:uri="cdf21ab2-be27-4212-b0e8-b5b82f21baa9"/>
    <ds:schemaRef ds:uri="fc506f0e-7631-4af9-8222-3d472d714e74"/>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CD60BB-B4CE-452B-BBAC-731699E79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6f0e-7631-4af9-8222-3d472d714e74"/>
    <ds:schemaRef ds:uri="cdf21ab2-be27-4212-b0e8-b5b82f21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67B08-909E-47BC-A09E-CF5E9CAC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11003</Words>
  <Characters>6272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informatīvo ziņojumu par mežu nozīmi Latvijā</vt:lpstr>
      <vt:lpstr/>
    </vt:vector>
  </TitlesOfParts>
  <Company>ZM</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mežu nozīmi Latvijā</dc:title>
  <dc:subject>informatīvais ziņojums</dc:subject>
  <dc:creator>Ilze Silamiķele</dc:creator>
  <cp:keywords/>
  <dc:description>Silamiķele 67027635 Ilze.Silamikele@zm.gov.lv</dc:description>
  <cp:lastModifiedBy>Kaiva Jakimenko</cp:lastModifiedBy>
  <cp:revision>2</cp:revision>
  <dcterms:created xsi:type="dcterms:W3CDTF">2021-06-18T11:50:00Z</dcterms:created>
  <dcterms:modified xsi:type="dcterms:W3CDTF">2021-06-18T11:50:00Z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0x0101003D4F8B73C2C18545855E9AC271AC9C94</vt:lpwstr>
  </property>
</Properties>
</file>